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65" w:rsidRDefault="00D46065" w:rsidP="00D46065">
      <w:pPr>
        <w:pStyle w:val="prastasis"/>
        <w:jc w:val="center"/>
        <w:rPr>
          <w:rFonts w:ascii="Times New Roman" w:hAnsi="Times New Roman" w:cs="Times New Roman"/>
          <w:b/>
          <w:sz w:val="28"/>
          <w:szCs w:val="28"/>
        </w:rPr>
      </w:pPr>
      <w:r>
        <w:rPr>
          <w:rFonts w:ascii="Times New Roman" w:hAnsi="Times New Roman" w:cs="Times New Roman"/>
          <w:b/>
          <w:sz w:val="28"/>
          <w:szCs w:val="28"/>
        </w:rPr>
        <w:t>KAUNO KURČIŲJŲ IR NEPRIGIRDINČIŲJŲ UGDYMO CENTRAS</w:t>
      </w:r>
    </w:p>
    <w:tbl>
      <w:tblPr>
        <w:tblW w:w="4643" w:type="dxa"/>
        <w:jc w:val="right"/>
        <w:tblCellMar>
          <w:left w:w="10" w:type="dxa"/>
          <w:right w:w="10" w:type="dxa"/>
        </w:tblCellMar>
        <w:tblLook w:val="04A0" w:firstRow="1" w:lastRow="0" w:firstColumn="1" w:lastColumn="0" w:noHBand="0" w:noVBand="1"/>
      </w:tblPr>
      <w:tblGrid>
        <w:gridCol w:w="1930"/>
        <w:gridCol w:w="502"/>
        <w:gridCol w:w="502"/>
        <w:gridCol w:w="502"/>
        <w:gridCol w:w="502"/>
        <w:gridCol w:w="385"/>
        <w:gridCol w:w="320"/>
      </w:tblGrid>
      <w:tr w:rsidR="00D46065" w:rsidTr="00E24B66">
        <w:trPr>
          <w:trHeight w:val="255"/>
          <w:jc w:val="right"/>
        </w:trPr>
        <w:tc>
          <w:tcPr>
            <w:tcW w:w="1930"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r>
              <w:rPr>
                <w:rFonts w:ascii="Times New Roman" w:hAnsi="Times New Roman" w:cs="Times New Roman"/>
                <w:sz w:val="24"/>
                <w:szCs w:val="24"/>
              </w:rPr>
              <w:t>PATVIRTINTA</w:t>
            </w:r>
          </w:p>
        </w:tc>
        <w:tc>
          <w:tcPr>
            <w:tcW w:w="502"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c>
          <w:tcPr>
            <w:tcW w:w="502"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c>
          <w:tcPr>
            <w:tcW w:w="502"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c>
          <w:tcPr>
            <w:tcW w:w="502"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c>
          <w:tcPr>
            <w:tcW w:w="385"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c>
          <w:tcPr>
            <w:tcW w:w="320"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r>
      <w:tr w:rsidR="00D46065" w:rsidTr="00E24B66">
        <w:trPr>
          <w:trHeight w:val="255"/>
          <w:jc w:val="right"/>
        </w:trPr>
        <w:tc>
          <w:tcPr>
            <w:tcW w:w="4323" w:type="dxa"/>
            <w:gridSpan w:val="6"/>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r>
              <w:rPr>
                <w:rFonts w:ascii="Times New Roman" w:hAnsi="Times New Roman" w:cs="Times New Roman"/>
                <w:sz w:val="24"/>
                <w:szCs w:val="24"/>
              </w:rPr>
              <w:t>Kauno kurčiųjų ir neprigirdinčiųjų</w:t>
            </w:r>
          </w:p>
        </w:tc>
        <w:tc>
          <w:tcPr>
            <w:tcW w:w="320"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r>
      <w:tr w:rsidR="00D46065" w:rsidTr="00E24B66">
        <w:trPr>
          <w:trHeight w:val="255"/>
          <w:jc w:val="right"/>
        </w:trPr>
        <w:tc>
          <w:tcPr>
            <w:tcW w:w="2934" w:type="dxa"/>
            <w:gridSpan w:val="3"/>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r>
              <w:rPr>
                <w:rFonts w:ascii="Times New Roman" w:hAnsi="Times New Roman" w:cs="Times New Roman"/>
                <w:sz w:val="24"/>
                <w:szCs w:val="24"/>
              </w:rPr>
              <w:t>ugdymo centro direktoriaus</w:t>
            </w:r>
          </w:p>
        </w:tc>
        <w:tc>
          <w:tcPr>
            <w:tcW w:w="502"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c>
          <w:tcPr>
            <w:tcW w:w="502"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c>
          <w:tcPr>
            <w:tcW w:w="385"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c>
          <w:tcPr>
            <w:tcW w:w="320"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rPr>
            </w:pPr>
          </w:p>
        </w:tc>
      </w:tr>
      <w:tr w:rsidR="00D46065" w:rsidTr="00E24B66">
        <w:trPr>
          <w:trHeight w:val="255"/>
          <w:jc w:val="right"/>
        </w:trPr>
        <w:tc>
          <w:tcPr>
            <w:tcW w:w="4323" w:type="dxa"/>
            <w:gridSpan w:val="6"/>
            <w:shd w:val="clear" w:color="auto" w:fill="auto"/>
            <w:noWrap/>
            <w:tcMar>
              <w:top w:w="15" w:type="dxa"/>
              <w:left w:w="15" w:type="dxa"/>
              <w:bottom w:w="0" w:type="dxa"/>
              <w:right w:w="15" w:type="dxa"/>
            </w:tcMar>
            <w:vAlign w:val="bottom"/>
          </w:tcPr>
          <w:p w:rsidR="00D46065" w:rsidRPr="007F104C" w:rsidRDefault="00115F0D" w:rsidP="00115F0D">
            <w:pPr>
              <w:pStyle w:val="prastasis"/>
              <w:spacing w:after="0" w:line="240" w:lineRule="auto"/>
              <w:rPr>
                <w:rFonts w:ascii="Times New Roman" w:hAnsi="Times New Roman" w:cs="Times New Roman"/>
                <w:sz w:val="24"/>
                <w:szCs w:val="24"/>
                <w:lang w:val="fi-FI"/>
              </w:rPr>
            </w:pPr>
            <w:r w:rsidRPr="00115F0D">
              <w:rPr>
                <w:rFonts w:ascii="Times New Roman" w:hAnsi="Times New Roman" w:cs="Times New Roman"/>
                <w:sz w:val="24"/>
                <w:szCs w:val="24"/>
                <w:lang w:val="fi-FI"/>
              </w:rPr>
              <w:t>2021</w:t>
            </w:r>
            <w:r w:rsidR="00D46065" w:rsidRPr="00115F0D">
              <w:rPr>
                <w:rFonts w:ascii="Times New Roman" w:hAnsi="Times New Roman" w:cs="Times New Roman"/>
                <w:sz w:val="24"/>
                <w:szCs w:val="24"/>
                <w:lang w:val="fi-FI"/>
              </w:rPr>
              <w:t xml:space="preserve"> m</w:t>
            </w:r>
            <w:r w:rsidR="007F104C" w:rsidRPr="00115F0D">
              <w:rPr>
                <w:rFonts w:ascii="Times New Roman" w:hAnsi="Times New Roman" w:cs="Times New Roman"/>
                <w:sz w:val="24"/>
                <w:szCs w:val="24"/>
                <w:lang w:val="fi-FI"/>
              </w:rPr>
              <w:t xml:space="preserve">. </w:t>
            </w:r>
            <w:r w:rsidRPr="00115F0D">
              <w:rPr>
                <w:rFonts w:ascii="Times New Roman" w:hAnsi="Times New Roman" w:cs="Times New Roman"/>
                <w:sz w:val="24"/>
                <w:szCs w:val="24"/>
                <w:lang w:val="fi-FI"/>
              </w:rPr>
              <w:t>rugpjūčio</w:t>
            </w:r>
            <w:r w:rsidR="007F104C" w:rsidRPr="00115F0D">
              <w:rPr>
                <w:rFonts w:ascii="Times New Roman" w:hAnsi="Times New Roman" w:cs="Times New Roman"/>
                <w:sz w:val="24"/>
                <w:szCs w:val="24"/>
                <w:lang w:val="fi-FI"/>
              </w:rPr>
              <w:t xml:space="preserve"> </w:t>
            </w:r>
            <w:r w:rsidRPr="00115F0D">
              <w:rPr>
                <w:rFonts w:ascii="Times New Roman" w:hAnsi="Times New Roman" w:cs="Times New Roman"/>
                <w:sz w:val="24"/>
                <w:szCs w:val="24"/>
                <w:lang w:val="fi-FI"/>
              </w:rPr>
              <w:t>31 d. įsakymu Nr.V1-133</w:t>
            </w:r>
          </w:p>
        </w:tc>
        <w:tc>
          <w:tcPr>
            <w:tcW w:w="320" w:type="dxa"/>
            <w:shd w:val="clear" w:color="auto" w:fill="auto"/>
            <w:noWrap/>
            <w:tcMar>
              <w:top w:w="15" w:type="dxa"/>
              <w:left w:w="15" w:type="dxa"/>
              <w:bottom w:w="0" w:type="dxa"/>
              <w:right w:w="15" w:type="dxa"/>
            </w:tcMar>
            <w:vAlign w:val="bottom"/>
          </w:tcPr>
          <w:p w:rsidR="00D46065" w:rsidRDefault="00D46065" w:rsidP="00E24B66">
            <w:pPr>
              <w:pStyle w:val="prastasis"/>
              <w:spacing w:after="0" w:line="240" w:lineRule="auto"/>
              <w:rPr>
                <w:rFonts w:ascii="Times New Roman" w:hAnsi="Times New Roman" w:cs="Times New Roman"/>
                <w:sz w:val="24"/>
                <w:szCs w:val="24"/>
                <w:lang w:val="fi-FI"/>
              </w:rPr>
            </w:pPr>
          </w:p>
        </w:tc>
      </w:tr>
    </w:tbl>
    <w:p w:rsidR="00D46065" w:rsidRDefault="00D46065" w:rsidP="00D46065">
      <w:pPr>
        <w:pStyle w:val="prastasis"/>
        <w:rPr>
          <w:rFonts w:ascii="Times New Roman" w:hAnsi="Times New Roman" w:cs="Times New Roman"/>
          <w:b/>
          <w:sz w:val="24"/>
          <w:szCs w:val="24"/>
        </w:rPr>
      </w:pPr>
    </w:p>
    <w:p w:rsidR="00D46065" w:rsidRDefault="00D46065" w:rsidP="00D46065">
      <w:pPr>
        <w:pStyle w:val="prastasis"/>
        <w:jc w:val="center"/>
        <w:rPr>
          <w:rFonts w:ascii="Times New Roman" w:hAnsi="Times New Roman" w:cs="Times New Roman"/>
          <w:b/>
          <w:sz w:val="24"/>
          <w:szCs w:val="24"/>
        </w:rPr>
      </w:pPr>
      <w:r>
        <w:rPr>
          <w:rFonts w:ascii="Times New Roman" w:hAnsi="Times New Roman" w:cs="Times New Roman"/>
          <w:b/>
          <w:sz w:val="24"/>
          <w:szCs w:val="24"/>
        </w:rPr>
        <w:t>PAILGINTOS DIENOS  (POPAMOKINĖS VEIKLOS) PASLAUGOS TEIKIMO TVARKOS APRAŠAS</w:t>
      </w:r>
    </w:p>
    <w:p w:rsidR="00D46065" w:rsidRDefault="00D46065" w:rsidP="00D46065">
      <w:pPr>
        <w:pStyle w:val="prastasi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D46065" w:rsidRDefault="00D46065" w:rsidP="00D46065">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D46065" w:rsidRDefault="00D46065" w:rsidP="00D46065">
      <w:pPr>
        <w:pStyle w:val="Sraopastraipa"/>
        <w:spacing w:after="0" w:line="240" w:lineRule="auto"/>
        <w:ind w:left="1080"/>
        <w:rPr>
          <w:rFonts w:ascii="Times New Roman" w:hAnsi="Times New Roman" w:cs="Times New Roman"/>
          <w:b/>
          <w:sz w:val="24"/>
          <w:szCs w:val="24"/>
        </w:rPr>
      </w:pPr>
    </w:p>
    <w:p w:rsidR="00115F0D" w:rsidRDefault="00D46065" w:rsidP="00115F0D">
      <w:pPr>
        <w:pStyle w:val="Sraopastraipa"/>
        <w:numPr>
          <w:ilvl w:val="0"/>
          <w:numId w:val="1"/>
        </w:numPr>
        <w:tabs>
          <w:tab w:val="left" w:pos="1134"/>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Pailgintos dienos (</w:t>
      </w:r>
      <w:proofErr w:type="spellStart"/>
      <w:r>
        <w:rPr>
          <w:rFonts w:ascii="Times New Roman" w:hAnsi="Times New Roman" w:cs="Times New Roman"/>
          <w:sz w:val="24"/>
          <w:szCs w:val="24"/>
        </w:rPr>
        <w:t>popamokinės</w:t>
      </w:r>
      <w:proofErr w:type="spellEnd"/>
      <w:r>
        <w:rPr>
          <w:rFonts w:ascii="Times New Roman" w:hAnsi="Times New Roman" w:cs="Times New Roman"/>
          <w:sz w:val="24"/>
          <w:szCs w:val="24"/>
        </w:rPr>
        <w:t xml:space="preserve"> veiklos) paslaugos teikimo tvarkos aprašas (toliau – Aprašas) reglamentuoja Kauno kurčiųjų ir neprigirdinčiųjų ugdymo centro (toliau – Centro) mokinių, kurių tėvai pageidauja gauti pailgintos dienos (</w:t>
      </w:r>
      <w:proofErr w:type="spellStart"/>
      <w:r>
        <w:rPr>
          <w:rFonts w:ascii="Times New Roman" w:hAnsi="Times New Roman" w:cs="Times New Roman"/>
          <w:sz w:val="24"/>
          <w:szCs w:val="24"/>
        </w:rPr>
        <w:t>popamokinės</w:t>
      </w:r>
      <w:proofErr w:type="spellEnd"/>
      <w:r>
        <w:rPr>
          <w:rFonts w:ascii="Times New Roman" w:hAnsi="Times New Roman" w:cs="Times New Roman"/>
          <w:sz w:val="24"/>
          <w:szCs w:val="24"/>
        </w:rPr>
        <w:t xml:space="preserve"> veiklos) paslaugą, teikimo organizavimą.</w:t>
      </w:r>
    </w:p>
    <w:p w:rsidR="00115F0D" w:rsidRDefault="00D46065" w:rsidP="00115F0D">
      <w:pPr>
        <w:pStyle w:val="Sraopastraipa"/>
        <w:numPr>
          <w:ilvl w:val="0"/>
          <w:numId w:val="1"/>
        </w:numPr>
        <w:tabs>
          <w:tab w:val="left" w:pos="1134"/>
          <w:tab w:val="left" w:pos="1418"/>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Pailgintos dienos (</w:t>
      </w:r>
      <w:proofErr w:type="spellStart"/>
      <w:r w:rsidRPr="00115F0D">
        <w:rPr>
          <w:rFonts w:ascii="Times New Roman" w:hAnsi="Times New Roman" w:cs="Times New Roman"/>
          <w:sz w:val="24"/>
          <w:szCs w:val="24"/>
        </w:rPr>
        <w:t>popamokinės</w:t>
      </w:r>
      <w:proofErr w:type="spellEnd"/>
      <w:r w:rsidRPr="00115F0D">
        <w:rPr>
          <w:rFonts w:ascii="Times New Roman" w:hAnsi="Times New Roman" w:cs="Times New Roman"/>
          <w:sz w:val="24"/>
          <w:szCs w:val="24"/>
        </w:rPr>
        <w:t xml:space="preserve"> veiklos) paslauga yra skirta negyvenantiems bendrabutyje Centro mokiniams ir yra mokama. Mokestis nustatomas vadovaujantis Kauno miesto savivaldybės tarybos sprendimu.</w:t>
      </w:r>
    </w:p>
    <w:p w:rsidR="00D46065" w:rsidRDefault="00D46065" w:rsidP="00115F0D">
      <w:pPr>
        <w:pStyle w:val="Sraopastraipa"/>
        <w:numPr>
          <w:ilvl w:val="0"/>
          <w:numId w:val="1"/>
        </w:numPr>
        <w:tabs>
          <w:tab w:val="left" w:pos="1134"/>
          <w:tab w:val="left" w:pos="1418"/>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Aprašas parengtas, vadovaujantis Kauno miesto savivaldybės tarybos 2012 m. balandžio 26 d. sprendimu Nr. T-241, patvirtinto „Pailgintos dienos (</w:t>
      </w:r>
      <w:proofErr w:type="spellStart"/>
      <w:r w:rsidRPr="00115F0D">
        <w:rPr>
          <w:rFonts w:ascii="Times New Roman" w:hAnsi="Times New Roman" w:cs="Times New Roman"/>
          <w:sz w:val="24"/>
          <w:szCs w:val="24"/>
        </w:rPr>
        <w:t>popamokinės</w:t>
      </w:r>
      <w:proofErr w:type="spellEnd"/>
      <w:r w:rsidRPr="00115F0D">
        <w:rPr>
          <w:rFonts w:ascii="Times New Roman" w:hAnsi="Times New Roman" w:cs="Times New Roman"/>
          <w:sz w:val="24"/>
          <w:szCs w:val="24"/>
        </w:rPr>
        <w:t xml:space="preserve"> veiklos) grupės paslaugos teikimo Kauno miesto savivaldybės biudžetinėse švietimo įstaigose tvarkos aprašu“ ir jo pakeitimu, patvirtintu Kauno miesto savivaldybės tarybos 2015 m</w:t>
      </w:r>
      <w:r w:rsidR="00115F0D">
        <w:rPr>
          <w:rFonts w:ascii="Times New Roman" w:hAnsi="Times New Roman" w:cs="Times New Roman"/>
          <w:sz w:val="24"/>
          <w:szCs w:val="24"/>
        </w:rPr>
        <w:t xml:space="preserve">. spalio 20 d. sprendimu </w:t>
      </w:r>
      <w:bookmarkStart w:id="0" w:name="_GoBack"/>
      <w:bookmarkEnd w:id="0"/>
      <w:r w:rsidRPr="00115F0D">
        <w:rPr>
          <w:rFonts w:ascii="Times New Roman" w:hAnsi="Times New Roman" w:cs="Times New Roman"/>
          <w:sz w:val="24"/>
          <w:szCs w:val="24"/>
        </w:rPr>
        <w:t>Nr. T-605.</w:t>
      </w:r>
    </w:p>
    <w:p w:rsidR="00115F0D" w:rsidRPr="00115F0D" w:rsidRDefault="00115F0D" w:rsidP="00115F0D">
      <w:pPr>
        <w:pStyle w:val="Sraopastraipa"/>
        <w:tabs>
          <w:tab w:val="left" w:pos="1134"/>
          <w:tab w:val="left" w:pos="1418"/>
        </w:tabs>
        <w:spacing w:after="0" w:line="240" w:lineRule="auto"/>
        <w:ind w:left="851"/>
        <w:jc w:val="both"/>
        <w:rPr>
          <w:rFonts w:ascii="Times New Roman" w:hAnsi="Times New Roman" w:cs="Times New Roman"/>
          <w:sz w:val="24"/>
          <w:szCs w:val="24"/>
        </w:rPr>
      </w:pPr>
    </w:p>
    <w:p w:rsidR="00D46065" w:rsidRDefault="00D46065" w:rsidP="00D46065">
      <w:pPr>
        <w:pStyle w:val="prastasis"/>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D46065" w:rsidRDefault="00D46065" w:rsidP="00D46065">
      <w:pPr>
        <w:pStyle w:val="prastasis"/>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PAILGINTOS DIENOS (POPAMOKINĖS VEIKLOS) TIKSLAS IR UŽDAVINIAI</w:t>
      </w:r>
    </w:p>
    <w:p w:rsidR="00D46065" w:rsidRDefault="00D46065" w:rsidP="00D46065">
      <w:pPr>
        <w:pStyle w:val="prastasis"/>
        <w:tabs>
          <w:tab w:val="left" w:pos="1134"/>
        </w:tabs>
        <w:spacing w:after="0" w:line="240" w:lineRule="auto"/>
        <w:jc w:val="center"/>
        <w:rPr>
          <w:rFonts w:ascii="Times New Roman" w:hAnsi="Times New Roman" w:cs="Times New Roman"/>
          <w:b/>
          <w:sz w:val="24"/>
          <w:szCs w:val="24"/>
        </w:rPr>
      </w:pPr>
    </w:p>
    <w:p w:rsidR="00115F0D" w:rsidRDefault="00D46065" w:rsidP="00115F0D">
      <w:pPr>
        <w:pStyle w:val="Sraopastraipa"/>
        <w:numPr>
          <w:ilvl w:val="0"/>
          <w:numId w:val="1"/>
        </w:numPr>
        <w:tabs>
          <w:tab w:val="left" w:pos="851"/>
          <w:tab w:val="left" w:pos="1134"/>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Pailgintos dienos (</w:t>
      </w:r>
      <w:proofErr w:type="spellStart"/>
      <w:r>
        <w:rPr>
          <w:rFonts w:ascii="Times New Roman" w:hAnsi="Times New Roman" w:cs="Times New Roman"/>
          <w:sz w:val="24"/>
          <w:szCs w:val="24"/>
        </w:rPr>
        <w:t>popamokinės</w:t>
      </w:r>
      <w:proofErr w:type="spellEnd"/>
      <w:r>
        <w:rPr>
          <w:rFonts w:ascii="Times New Roman" w:hAnsi="Times New Roman" w:cs="Times New Roman"/>
          <w:sz w:val="24"/>
          <w:szCs w:val="24"/>
        </w:rPr>
        <w:t xml:space="preserve"> veiklos) tikslas – plėtoti sutrikusios klausos vaikų socializacijos galimybes, užtikrinti saugų, kryptingą vaikų ugdymą ir užimtumą po pamokų.</w:t>
      </w:r>
    </w:p>
    <w:p w:rsidR="007F104C" w:rsidRPr="00115F0D" w:rsidRDefault="00D46065" w:rsidP="00115F0D">
      <w:pPr>
        <w:pStyle w:val="Sraopastraipa"/>
        <w:numPr>
          <w:ilvl w:val="0"/>
          <w:numId w:val="1"/>
        </w:numPr>
        <w:tabs>
          <w:tab w:val="left" w:pos="851"/>
          <w:tab w:val="left" w:pos="1134"/>
          <w:tab w:val="left" w:pos="1418"/>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Veiklos uždaviniai:</w:t>
      </w:r>
    </w:p>
    <w:p w:rsidR="00115F0D" w:rsidRDefault="00D46065" w:rsidP="00115F0D">
      <w:pPr>
        <w:pStyle w:val="Sraopastraipa"/>
        <w:numPr>
          <w:ilvl w:val="1"/>
          <w:numId w:val="3"/>
        </w:numPr>
        <w:tabs>
          <w:tab w:val="left" w:pos="-1265"/>
          <w:tab w:val="left" w:pos="-982"/>
          <w:tab w:val="left" w:pos="-698"/>
          <w:tab w:val="left" w:pos="1276"/>
        </w:tabs>
        <w:spacing w:after="0" w:line="240" w:lineRule="auto"/>
        <w:ind w:left="0" w:firstLine="851"/>
        <w:jc w:val="both"/>
        <w:rPr>
          <w:rFonts w:ascii="Times New Roman" w:hAnsi="Times New Roman" w:cs="Times New Roman"/>
          <w:sz w:val="24"/>
          <w:szCs w:val="24"/>
        </w:rPr>
      </w:pPr>
      <w:r w:rsidRPr="007F104C">
        <w:rPr>
          <w:rFonts w:ascii="Times New Roman" w:hAnsi="Times New Roman" w:cs="Times New Roman"/>
          <w:sz w:val="24"/>
          <w:szCs w:val="24"/>
        </w:rPr>
        <w:t>gerinti sutrikusios klausos vaikų ugdymo (-</w:t>
      </w:r>
      <w:proofErr w:type="spellStart"/>
      <w:r w:rsidRPr="007F104C">
        <w:rPr>
          <w:rFonts w:ascii="Times New Roman" w:hAnsi="Times New Roman" w:cs="Times New Roman"/>
          <w:sz w:val="24"/>
          <w:szCs w:val="24"/>
        </w:rPr>
        <w:t>si</w:t>
      </w:r>
      <w:proofErr w:type="spellEnd"/>
      <w:r w:rsidRPr="007F104C">
        <w:rPr>
          <w:rFonts w:ascii="Times New Roman" w:hAnsi="Times New Roman" w:cs="Times New Roman"/>
          <w:sz w:val="24"/>
          <w:szCs w:val="24"/>
        </w:rPr>
        <w:t>) kokybę, padedant paruošti namų darbus;</w:t>
      </w:r>
    </w:p>
    <w:p w:rsidR="00D46065" w:rsidRPr="00115F0D" w:rsidRDefault="00D46065" w:rsidP="00115F0D">
      <w:pPr>
        <w:pStyle w:val="Sraopastraipa"/>
        <w:numPr>
          <w:ilvl w:val="1"/>
          <w:numId w:val="3"/>
        </w:numPr>
        <w:tabs>
          <w:tab w:val="left" w:pos="-1265"/>
          <w:tab w:val="left" w:pos="-982"/>
          <w:tab w:val="left" w:pos="-698"/>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skatinti vaikų užimtumą, jo įvairovę.</w:t>
      </w:r>
    </w:p>
    <w:p w:rsidR="00D46065" w:rsidRDefault="00D46065" w:rsidP="00D46065">
      <w:pPr>
        <w:pStyle w:val="prastasis"/>
        <w:tabs>
          <w:tab w:val="left" w:pos="851"/>
          <w:tab w:val="left" w:pos="1134"/>
        </w:tabs>
        <w:spacing w:after="0" w:line="240" w:lineRule="auto"/>
        <w:ind w:left="851"/>
        <w:jc w:val="both"/>
        <w:rPr>
          <w:rFonts w:ascii="Times New Roman" w:hAnsi="Times New Roman" w:cs="Times New Roman"/>
          <w:sz w:val="24"/>
          <w:szCs w:val="24"/>
        </w:rPr>
      </w:pPr>
    </w:p>
    <w:p w:rsidR="00D46065" w:rsidRDefault="00D46065" w:rsidP="00D46065">
      <w:pPr>
        <w:pStyle w:val="Sraopastraipa"/>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III SKYRIUS</w:t>
      </w:r>
    </w:p>
    <w:p w:rsidR="00D46065" w:rsidRDefault="00D46065" w:rsidP="00D46065">
      <w:pPr>
        <w:pStyle w:val="Sraopastraipa"/>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PAILGINTOS DIENOS  (POPAMOKINĖS VEIKLOS) PASLAUGOS TEIKIMO ORGANIZAVIMAS</w:t>
      </w:r>
    </w:p>
    <w:p w:rsidR="00D46065" w:rsidRDefault="00D46065" w:rsidP="00D46065">
      <w:pPr>
        <w:pStyle w:val="Sraopastraipa"/>
        <w:tabs>
          <w:tab w:val="left" w:pos="0"/>
          <w:tab w:val="left" w:pos="851"/>
        </w:tabs>
        <w:spacing w:after="0" w:line="240" w:lineRule="auto"/>
        <w:ind w:left="0"/>
        <w:rPr>
          <w:rFonts w:ascii="Times New Roman" w:hAnsi="Times New Roman" w:cs="Times New Roman"/>
          <w:b/>
          <w:sz w:val="24"/>
          <w:szCs w:val="24"/>
        </w:rPr>
      </w:pPr>
    </w:p>
    <w:p w:rsidR="00115F0D" w:rsidRDefault="00D46065" w:rsidP="00115F0D">
      <w:pPr>
        <w:pStyle w:val="Sraopastraipa"/>
        <w:numPr>
          <w:ilvl w:val="0"/>
          <w:numId w:val="1"/>
        </w:numPr>
        <w:tabs>
          <w:tab w:val="left" w:pos="851"/>
          <w:tab w:val="left" w:pos="1134"/>
          <w:tab w:val="left" w:pos="1418"/>
          <w:tab w:val="left" w:pos="1701"/>
        </w:tabs>
        <w:spacing w:after="0" w:line="240" w:lineRule="auto"/>
        <w:ind w:left="0" w:firstLine="851"/>
        <w:jc w:val="both"/>
        <w:rPr>
          <w:rFonts w:ascii="Times New Roman" w:hAnsi="Times New Roman" w:cs="Times New Roman"/>
          <w:sz w:val="24"/>
          <w:szCs w:val="24"/>
        </w:rPr>
      </w:pPr>
      <w:r w:rsidRPr="00895E37">
        <w:rPr>
          <w:rFonts w:ascii="Times New Roman" w:hAnsi="Times New Roman" w:cs="Times New Roman"/>
          <w:sz w:val="24"/>
          <w:szCs w:val="24"/>
        </w:rPr>
        <w:t xml:space="preserve">Pageidaujančių </w:t>
      </w:r>
      <w:r>
        <w:rPr>
          <w:rFonts w:ascii="Times New Roman" w:hAnsi="Times New Roman" w:cs="Times New Roman"/>
          <w:sz w:val="24"/>
          <w:szCs w:val="24"/>
        </w:rPr>
        <w:t>g</w:t>
      </w:r>
      <w:r w:rsidRPr="00895E37">
        <w:rPr>
          <w:rFonts w:ascii="Times New Roman" w:hAnsi="Times New Roman" w:cs="Times New Roman"/>
          <w:sz w:val="24"/>
          <w:szCs w:val="24"/>
        </w:rPr>
        <w:t xml:space="preserve">auti </w:t>
      </w:r>
      <w:r>
        <w:rPr>
          <w:rFonts w:ascii="Times New Roman" w:hAnsi="Times New Roman" w:cs="Times New Roman"/>
          <w:sz w:val="24"/>
          <w:szCs w:val="24"/>
        </w:rPr>
        <w:t>pailgintos dienos (</w:t>
      </w:r>
      <w:proofErr w:type="spellStart"/>
      <w:r>
        <w:rPr>
          <w:rFonts w:ascii="Times New Roman" w:hAnsi="Times New Roman" w:cs="Times New Roman"/>
          <w:sz w:val="24"/>
          <w:szCs w:val="24"/>
        </w:rPr>
        <w:t>popamokinės</w:t>
      </w:r>
      <w:proofErr w:type="spellEnd"/>
      <w:r>
        <w:rPr>
          <w:rFonts w:ascii="Times New Roman" w:hAnsi="Times New Roman" w:cs="Times New Roman"/>
          <w:sz w:val="24"/>
          <w:szCs w:val="24"/>
        </w:rPr>
        <w:t xml:space="preserve"> veiklos) paslaugą mokinių tėvai (globėjai, rūpintojai) pateikia Centro direktoriui rašytinį prašymą (1 priedas). </w:t>
      </w:r>
    </w:p>
    <w:p w:rsidR="00115F0D" w:rsidRDefault="00D46065" w:rsidP="00115F0D">
      <w:pPr>
        <w:pStyle w:val="Sraopastraipa"/>
        <w:numPr>
          <w:ilvl w:val="0"/>
          <w:numId w:val="1"/>
        </w:numPr>
        <w:tabs>
          <w:tab w:val="left" w:pos="851"/>
          <w:tab w:val="left" w:pos="1134"/>
          <w:tab w:val="left" w:pos="1418"/>
          <w:tab w:val="left" w:pos="1701"/>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Tarp Centro ir mokinių tėvų (globėjų, rūpintojų  sudaroma dvišalė sutartis (2 priedas).</w:t>
      </w:r>
    </w:p>
    <w:p w:rsidR="00115F0D" w:rsidRDefault="00D46065" w:rsidP="00115F0D">
      <w:pPr>
        <w:pStyle w:val="Sraopastraipa"/>
        <w:numPr>
          <w:ilvl w:val="0"/>
          <w:numId w:val="1"/>
        </w:numPr>
        <w:tabs>
          <w:tab w:val="left" w:pos="851"/>
          <w:tab w:val="left" w:pos="1134"/>
          <w:tab w:val="left" w:pos="1418"/>
          <w:tab w:val="left" w:pos="1701"/>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Mokinio priėmimas įforminamas Centro direktoriaus įsakymu. Pa</w:t>
      </w:r>
      <w:r w:rsidR="00376F83" w:rsidRPr="00115F0D">
        <w:rPr>
          <w:rFonts w:ascii="Times New Roman" w:hAnsi="Times New Roman" w:cs="Times New Roman"/>
          <w:sz w:val="24"/>
          <w:szCs w:val="24"/>
        </w:rPr>
        <w:t>rengiamas</w:t>
      </w:r>
      <w:r w:rsidRPr="00115F0D">
        <w:rPr>
          <w:rFonts w:ascii="Times New Roman" w:hAnsi="Times New Roman" w:cs="Times New Roman"/>
          <w:sz w:val="24"/>
          <w:szCs w:val="24"/>
        </w:rPr>
        <w:t xml:space="preserve"> pailgintos dieno</w:t>
      </w:r>
      <w:r w:rsidR="00376F83" w:rsidRPr="00115F0D">
        <w:rPr>
          <w:rFonts w:ascii="Times New Roman" w:hAnsi="Times New Roman" w:cs="Times New Roman"/>
          <w:sz w:val="24"/>
          <w:szCs w:val="24"/>
        </w:rPr>
        <w:t>s (</w:t>
      </w:r>
      <w:proofErr w:type="spellStart"/>
      <w:r w:rsidR="00376F83" w:rsidRPr="00115F0D">
        <w:rPr>
          <w:rFonts w:ascii="Times New Roman" w:hAnsi="Times New Roman" w:cs="Times New Roman"/>
          <w:sz w:val="24"/>
          <w:szCs w:val="24"/>
        </w:rPr>
        <w:t>popamokinės</w:t>
      </w:r>
      <w:proofErr w:type="spellEnd"/>
      <w:r w:rsidR="00376F83" w:rsidRPr="00115F0D">
        <w:rPr>
          <w:rFonts w:ascii="Times New Roman" w:hAnsi="Times New Roman" w:cs="Times New Roman"/>
          <w:sz w:val="24"/>
          <w:szCs w:val="24"/>
        </w:rPr>
        <w:t xml:space="preserve"> veiklos) grupių</w:t>
      </w:r>
      <w:r w:rsidRPr="00115F0D">
        <w:rPr>
          <w:rFonts w:ascii="Times New Roman" w:hAnsi="Times New Roman" w:cs="Times New Roman"/>
          <w:sz w:val="24"/>
          <w:szCs w:val="24"/>
        </w:rPr>
        <w:t xml:space="preserve"> sąrašas.</w:t>
      </w:r>
    </w:p>
    <w:p w:rsidR="00115F0D" w:rsidRDefault="00376F83" w:rsidP="00115F0D">
      <w:pPr>
        <w:pStyle w:val="Sraopastraipa"/>
        <w:numPr>
          <w:ilvl w:val="0"/>
          <w:numId w:val="1"/>
        </w:numPr>
        <w:tabs>
          <w:tab w:val="left" w:pos="851"/>
          <w:tab w:val="left" w:pos="1134"/>
          <w:tab w:val="left" w:pos="1418"/>
          <w:tab w:val="left" w:pos="1701"/>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Pailgintos dienos grupės veiklai vadovauja tos grupės auklėtojas (pailgintos dienos).</w:t>
      </w:r>
    </w:p>
    <w:p w:rsidR="00115F0D" w:rsidRDefault="00D46065" w:rsidP="00115F0D">
      <w:pPr>
        <w:pStyle w:val="Sraopastraipa"/>
        <w:numPr>
          <w:ilvl w:val="0"/>
          <w:numId w:val="1"/>
        </w:numPr>
        <w:tabs>
          <w:tab w:val="left" w:pos="851"/>
          <w:tab w:val="left" w:pos="993"/>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Už mokinių tėvų (globėjų, rūpintojų) prašymų surinkimą, dvišalės sutarties surašym</w:t>
      </w:r>
      <w:r w:rsidR="00376F83" w:rsidRPr="00115F0D">
        <w:rPr>
          <w:rFonts w:ascii="Times New Roman" w:hAnsi="Times New Roman" w:cs="Times New Roman"/>
          <w:sz w:val="24"/>
          <w:szCs w:val="24"/>
        </w:rPr>
        <w:t>ą, veiklos organizavimą, atsako</w:t>
      </w:r>
      <w:r w:rsidRPr="00115F0D">
        <w:rPr>
          <w:rFonts w:ascii="Times New Roman" w:hAnsi="Times New Roman" w:cs="Times New Roman"/>
          <w:sz w:val="24"/>
          <w:szCs w:val="24"/>
        </w:rPr>
        <w:t xml:space="preserve"> grupės, kurios veikloje dalyvauja mokinys, auklėtojas</w:t>
      </w:r>
      <w:r w:rsidR="00376F83" w:rsidRPr="00115F0D">
        <w:rPr>
          <w:rFonts w:ascii="Times New Roman" w:hAnsi="Times New Roman" w:cs="Times New Roman"/>
          <w:sz w:val="24"/>
          <w:szCs w:val="24"/>
        </w:rPr>
        <w:t xml:space="preserve"> (pailgintos dienos)</w:t>
      </w:r>
      <w:r w:rsidR="00115F0D">
        <w:rPr>
          <w:rFonts w:ascii="Times New Roman" w:hAnsi="Times New Roman" w:cs="Times New Roman"/>
          <w:sz w:val="24"/>
          <w:szCs w:val="24"/>
        </w:rPr>
        <w:t>.</w:t>
      </w:r>
    </w:p>
    <w:p w:rsidR="00115F0D" w:rsidRDefault="00D46065" w:rsidP="00115F0D">
      <w:pPr>
        <w:pStyle w:val="Sraopastraipa"/>
        <w:numPr>
          <w:ilvl w:val="0"/>
          <w:numId w:val="1"/>
        </w:numPr>
        <w:tabs>
          <w:tab w:val="left" w:pos="851"/>
          <w:tab w:val="left" w:pos="993"/>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Pailgintos dienos (</w:t>
      </w:r>
      <w:proofErr w:type="spellStart"/>
      <w:r w:rsidRPr="00115F0D">
        <w:rPr>
          <w:rFonts w:ascii="Times New Roman" w:hAnsi="Times New Roman" w:cs="Times New Roman"/>
          <w:sz w:val="24"/>
          <w:szCs w:val="24"/>
        </w:rPr>
        <w:t>popamokinės</w:t>
      </w:r>
      <w:proofErr w:type="spellEnd"/>
      <w:r w:rsidRPr="00115F0D">
        <w:rPr>
          <w:rFonts w:ascii="Times New Roman" w:hAnsi="Times New Roman" w:cs="Times New Roman"/>
          <w:sz w:val="24"/>
          <w:szCs w:val="24"/>
        </w:rPr>
        <w:t xml:space="preserve"> veiklos) paslauga teikiama nuo pamokų pabaigos iki 17.00 val.</w:t>
      </w:r>
      <w:r w:rsidR="00B4338B" w:rsidRPr="00115F0D">
        <w:rPr>
          <w:rFonts w:ascii="Times New Roman" w:hAnsi="Times New Roman" w:cs="Times New Roman"/>
          <w:sz w:val="24"/>
          <w:szCs w:val="24"/>
        </w:rPr>
        <w:t>, išimtinais atvejais iki 18 val.</w:t>
      </w:r>
      <w:r w:rsidRPr="00115F0D">
        <w:rPr>
          <w:rFonts w:ascii="Times New Roman" w:hAnsi="Times New Roman" w:cs="Times New Roman"/>
          <w:sz w:val="24"/>
          <w:szCs w:val="24"/>
        </w:rPr>
        <w:t xml:space="preserve"> Tėvai (globėjai, rūpintojai) turi teisę savo vaikams parinkti grupės lankymo trukmę.</w:t>
      </w:r>
    </w:p>
    <w:p w:rsidR="00115F0D" w:rsidRDefault="00D46065" w:rsidP="00115F0D">
      <w:pPr>
        <w:pStyle w:val="Sraopastraipa"/>
        <w:numPr>
          <w:ilvl w:val="0"/>
          <w:numId w:val="1"/>
        </w:numPr>
        <w:tabs>
          <w:tab w:val="left" w:pos="851"/>
          <w:tab w:val="left" w:pos="993"/>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lastRenderedPageBreak/>
        <w:t>Pailgintos dienos (</w:t>
      </w:r>
      <w:proofErr w:type="spellStart"/>
      <w:r w:rsidRPr="00115F0D">
        <w:rPr>
          <w:rFonts w:ascii="Times New Roman" w:hAnsi="Times New Roman" w:cs="Times New Roman"/>
          <w:sz w:val="24"/>
          <w:szCs w:val="24"/>
        </w:rPr>
        <w:t>popamokinės</w:t>
      </w:r>
      <w:proofErr w:type="spellEnd"/>
      <w:r w:rsidRPr="00115F0D">
        <w:rPr>
          <w:rFonts w:ascii="Times New Roman" w:hAnsi="Times New Roman" w:cs="Times New Roman"/>
          <w:sz w:val="24"/>
          <w:szCs w:val="24"/>
        </w:rPr>
        <w:t xml:space="preserve"> veiklos) paslauga teikiama </w:t>
      </w:r>
      <w:r w:rsidR="005D356A" w:rsidRPr="00115F0D">
        <w:rPr>
          <w:rFonts w:ascii="Times New Roman" w:hAnsi="Times New Roman" w:cs="Times New Roman"/>
          <w:sz w:val="24"/>
          <w:szCs w:val="24"/>
        </w:rPr>
        <w:t>nuo rugsėjo 1 d. iki ugdymo proceso</w:t>
      </w:r>
      <w:r w:rsidRPr="00115F0D">
        <w:rPr>
          <w:rFonts w:ascii="Times New Roman" w:hAnsi="Times New Roman" w:cs="Times New Roman"/>
          <w:sz w:val="24"/>
          <w:szCs w:val="24"/>
        </w:rPr>
        <w:t xml:space="preserve"> pabaigos.</w:t>
      </w:r>
    </w:p>
    <w:p w:rsidR="00115F0D" w:rsidRDefault="00D46065" w:rsidP="00115F0D">
      <w:pPr>
        <w:pStyle w:val="Sraopastraipa"/>
        <w:numPr>
          <w:ilvl w:val="0"/>
          <w:numId w:val="1"/>
        </w:numPr>
        <w:tabs>
          <w:tab w:val="left" w:pos="851"/>
          <w:tab w:val="left" w:pos="993"/>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Veikla organizuojama pagal auklėtojo</w:t>
      </w:r>
      <w:r w:rsidR="00213185" w:rsidRPr="00115F0D">
        <w:rPr>
          <w:rFonts w:ascii="Times New Roman" w:hAnsi="Times New Roman" w:cs="Times New Roman"/>
          <w:sz w:val="24"/>
          <w:szCs w:val="24"/>
        </w:rPr>
        <w:t xml:space="preserve"> (pailgintos dienos)</w:t>
      </w:r>
      <w:r w:rsidRPr="00115F0D">
        <w:rPr>
          <w:rFonts w:ascii="Times New Roman" w:hAnsi="Times New Roman" w:cs="Times New Roman"/>
          <w:sz w:val="24"/>
          <w:szCs w:val="24"/>
        </w:rPr>
        <w:t xml:space="preserve"> parengtą </w:t>
      </w:r>
      <w:proofErr w:type="spellStart"/>
      <w:r w:rsidRPr="00115F0D">
        <w:rPr>
          <w:rFonts w:ascii="Times New Roman" w:hAnsi="Times New Roman" w:cs="Times New Roman"/>
          <w:sz w:val="24"/>
          <w:szCs w:val="24"/>
        </w:rPr>
        <w:t>popamokinės</w:t>
      </w:r>
      <w:proofErr w:type="spellEnd"/>
      <w:r w:rsidRPr="00115F0D">
        <w:rPr>
          <w:rFonts w:ascii="Times New Roman" w:hAnsi="Times New Roman" w:cs="Times New Roman"/>
          <w:sz w:val="24"/>
          <w:szCs w:val="24"/>
        </w:rPr>
        <w:t xml:space="preserve"> veiklos planą, kuris suderinamas su Neformaliojo švietimo skyriaus vedėju.</w:t>
      </w:r>
    </w:p>
    <w:p w:rsidR="00D46065" w:rsidRPr="00115F0D" w:rsidRDefault="00D46065" w:rsidP="00115F0D">
      <w:pPr>
        <w:pStyle w:val="Sraopastraipa"/>
        <w:numPr>
          <w:ilvl w:val="0"/>
          <w:numId w:val="1"/>
        </w:numPr>
        <w:tabs>
          <w:tab w:val="left" w:pos="851"/>
          <w:tab w:val="left" w:pos="993"/>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 xml:space="preserve">Auklėtojai </w:t>
      </w:r>
      <w:r w:rsidR="00213185" w:rsidRPr="00115F0D">
        <w:rPr>
          <w:rFonts w:ascii="Times New Roman" w:hAnsi="Times New Roman" w:cs="Times New Roman"/>
          <w:sz w:val="24"/>
          <w:szCs w:val="24"/>
        </w:rPr>
        <w:t xml:space="preserve">(pailgintos dienos) </w:t>
      </w:r>
      <w:r w:rsidRPr="00115F0D">
        <w:rPr>
          <w:rFonts w:ascii="Times New Roman" w:hAnsi="Times New Roman" w:cs="Times New Roman"/>
          <w:sz w:val="24"/>
          <w:szCs w:val="24"/>
        </w:rPr>
        <w:t>organizuoja saugią mokinių priežiūrą, pamokų ruošą, kryptingą pažintinę, meninę, sportinę veiklą Centro patalpose ir/ar lauke. Informuoja tėvus (globėjus, rūpintojus) apie mokinių savijautą, sveikatą, elgesį, veiklą grupėje.</w:t>
      </w:r>
    </w:p>
    <w:p w:rsidR="00D46065" w:rsidRDefault="00D46065" w:rsidP="00D46065">
      <w:pPr>
        <w:pStyle w:val="Sraopastraipa"/>
        <w:tabs>
          <w:tab w:val="left" w:pos="0"/>
          <w:tab w:val="left" w:pos="851"/>
        </w:tabs>
        <w:spacing w:after="0" w:line="240" w:lineRule="auto"/>
        <w:ind w:left="0"/>
        <w:jc w:val="center"/>
        <w:rPr>
          <w:rFonts w:ascii="Times New Roman" w:hAnsi="Times New Roman" w:cs="Times New Roman"/>
          <w:b/>
          <w:sz w:val="24"/>
          <w:szCs w:val="24"/>
        </w:rPr>
      </w:pPr>
    </w:p>
    <w:p w:rsidR="00D46065" w:rsidRDefault="00D46065" w:rsidP="00D46065">
      <w:pPr>
        <w:pStyle w:val="Sraopastraipa"/>
        <w:tabs>
          <w:tab w:val="left" w:pos="0"/>
          <w:tab w:val="left" w:pos="851"/>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IV SKYRIUS</w:t>
      </w:r>
    </w:p>
    <w:p w:rsidR="00D46065" w:rsidRDefault="00D46065" w:rsidP="00D46065">
      <w:pPr>
        <w:pStyle w:val="Sraopastraipa"/>
        <w:tabs>
          <w:tab w:val="left" w:pos="0"/>
          <w:tab w:val="left" w:pos="851"/>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MOKESČIO UŽ PAILGINTOS DIENOS (POPAMOKINĖS VEIKLOS) PASLAUGĄ MOKĖJIMAS</w:t>
      </w:r>
    </w:p>
    <w:p w:rsidR="00D46065" w:rsidRDefault="00D46065" w:rsidP="00D46065">
      <w:pPr>
        <w:pStyle w:val="prastasis"/>
        <w:tabs>
          <w:tab w:val="left" w:pos="851"/>
          <w:tab w:val="left" w:pos="1134"/>
        </w:tabs>
        <w:spacing w:after="0" w:line="240" w:lineRule="auto"/>
        <w:jc w:val="center"/>
        <w:rPr>
          <w:rFonts w:ascii="Times New Roman" w:hAnsi="Times New Roman" w:cs="Times New Roman"/>
          <w:b/>
          <w:sz w:val="24"/>
          <w:szCs w:val="24"/>
        </w:rPr>
      </w:pPr>
    </w:p>
    <w:p w:rsidR="00D46065" w:rsidRPr="007F104C" w:rsidRDefault="00D46065" w:rsidP="00934C99">
      <w:pPr>
        <w:pStyle w:val="Sraopastraipa"/>
        <w:tabs>
          <w:tab w:val="left" w:pos="851"/>
          <w:tab w:val="left" w:pos="1134"/>
          <w:tab w:val="left" w:pos="1560"/>
        </w:tabs>
        <w:spacing w:after="0" w:line="240" w:lineRule="auto"/>
        <w:jc w:val="both"/>
        <w:rPr>
          <w:rFonts w:ascii="Times New Roman" w:hAnsi="Times New Roman" w:cs="Times New Roman"/>
          <w:sz w:val="10"/>
          <w:szCs w:val="24"/>
        </w:rPr>
      </w:pPr>
    </w:p>
    <w:p w:rsidR="00115F0D" w:rsidRDefault="00D46065" w:rsidP="00115F0D">
      <w:pPr>
        <w:pStyle w:val="Sraopastraipa"/>
        <w:numPr>
          <w:ilvl w:val="0"/>
          <w:numId w:val="1"/>
        </w:numPr>
        <w:tabs>
          <w:tab w:val="left" w:pos="851"/>
          <w:tab w:val="left" w:pos="1134"/>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Grupės auklėtojas fiksuoja einamojo mėnesio mokinių lankomumą ir paskutinę mėnesio darbo dieną duomenis perduoda Neformaliojo švietimo skyriaus vedėjui, kuris užpildo tabelį (3 priedas) ir persiunčia jį elektroniniu paštu administratoriui. </w:t>
      </w:r>
    </w:p>
    <w:p w:rsidR="00115F0D" w:rsidRDefault="00213185" w:rsidP="00115F0D">
      <w:pPr>
        <w:pStyle w:val="Sraopastraipa"/>
        <w:numPr>
          <w:ilvl w:val="0"/>
          <w:numId w:val="1"/>
        </w:numPr>
        <w:tabs>
          <w:tab w:val="left" w:pos="851"/>
          <w:tab w:val="left" w:pos="1134"/>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Administratorius</w:t>
      </w:r>
      <w:r w:rsidR="00D46065" w:rsidRPr="00115F0D">
        <w:rPr>
          <w:rFonts w:ascii="Times New Roman" w:hAnsi="Times New Roman" w:cs="Times New Roman"/>
          <w:sz w:val="24"/>
          <w:szCs w:val="24"/>
        </w:rPr>
        <w:t>, pirmą sekančio mėnesio darbo dieną, pailgintos dienos (</w:t>
      </w:r>
      <w:proofErr w:type="spellStart"/>
      <w:r w:rsidR="00D46065" w:rsidRPr="00115F0D">
        <w:rPr>
          <w:rFonts w:ascii="Times New Roman" w:hAnsi="Times New Roman" w:cs="Times New Roman"/>
          <w:sz w:val="24"/>
          <w:szCs w:val="24"/>
        </w:rPr>
        <w:t>popamokinės</w:t>
      </w:r>
      <w:proofErr w:type="spellEnd"/>
      <w:r w:rsidR="00D46065" w:rsidRPr="00115F0D">
        <w:rPr>
          <w:rFonts w:ascii="Times New Roman" w:hAnsi="Times New Roman" w:cs="Times New Roman"/>
          <w:sz w:val="24"/>
          <w:szCs w:val="24"/>
        </w:rPr>
        <w:t xml:space="preserve"> veiklos) mokinių lankomumo tabelį DVS </w:t>
      </w:r>
      <w:r w:rsidRPr="00115F0D">
        <w:rPr>
          <w:rFonts w:ascii="Times New Roman" w:hAnsi="Times New Roman" w:cs="Times New Roman"/>
          <w:sz w:val="24"/>
          <w:szCs w:val="24"/>
        </w:rPr>
        <w:t xml:space="preserve">priemonėmis </w:t>
      </w:r>
      <w:r w:rsidR="00D46065" w:rsidRPr="00115F0D">
        <w:rPr>
          <w:rFonts w:ascii="Times New Roman" w:hAnsi="Times New Roman" w:cs="Times New Roman"/>
          <w:sz w:val="24"/>
          <w:szCs w:val="24"/>
        </w:rPr>
        <w:t xml:space="preserve">išsiunčia biudžetinės įstaigos Kauno biudžetinių įstaigų buhalterinė apskaita apskaitos specialistei. </w:t>
      </w:r>
    </w:p>
    <w:p w:rsidR="00115F0D" w:rsidRDefault="00D46065" w:rsidP="00115F0D">
      <w:pPr>
        <w:pStyle w:val="Sraopastraipa"/>
        <w:numPr>
          <w:ilvl w:val="0"/>
          <w:numId w:val="1"/>
        </w:numPr>
        <w:tabs>
          <w:tab w:val="left" w:pos="851"/>
          <w:tab w:val="left" w:pos="1134"/>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Biudžetinės įstaigos Kauno biudžetinių įstaigų buhalterinė apskaita apskaitos specialistė iki mėnesio 10 dienos į Neformaliojo švietimo skyriaus vedėjo elektroninį paštą atsiunčia mokėjimo kvitus, kurie nedelsiant persiunčiami tėvams (globėjams, rūpintojams).</w:t>
      </w:r>
    </w:p>
    <w:p w:rsidR="00115F0D" w:rsidRDefault="00D46065" w:rsidP="00115F0D">
      <w:pPr>
        <w:pStyle w:val="Sraopastraipa"/>
        <w:numPr>
          <w:ilvl w:val="0"/>
          <w:numId w:val="1"/>
        </w:numPr>
        <w:tabs>
          <w:tab w:val="left" w:pos="851"/>
          <w:tab w:val="left" w:pos="1134"/>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 xml:space="preserve">Paslaugos mokestis mokamas už tėvų (globėjų, rūpintojų) prašyme pasirinktą ir sutartyje užfiksuotą mokinio buvimo grupėje laiką, išskyrus, kai mokinio tą dieną nėra mokykloje su pateisinama priežastimi. </w:t>
      </w:r>
    </w:p>
    <w:p w:rsidR="00D46065" w:rsidRPr="00115F0D" w:rsidRDefault="00D46065" w:rsidP="00115F0D">
      <w:pPr>
        <w:pStyle w:val="Sraopastraipa"/>
        <w:numPr>
          <w:ilvl w:val="0"/>
          <w:numId w:val="1"/>
        </w:numPr>
        <w:tabs>
          <w:tab w:val="left" w:pos="851"/>
          <w:tab w:val="left" w:pos="1134"/>
          <w:tab w:val="left" w:pos="1276"/>
        </w:tabs>
        <w:spacing w:after="0" w:line="240" w:lineRule="auto"/>
        <w:ind w:left="0" w:firstLine="851"/>
        <w:jc w:val="both"/>
        <w:rPr>
          <w:rFonts w:ascii="Times New Roman" w:hAnsi="Times New Roman" w:cs="Times New Roman"/>
          <w:sz w:val="24"/>
          <w:szCs w:val="24"/>
        </w:rPr>
      </w:pPr>
      <w:r w:rsidRPr="00115F0D">
        <w:rPr>
          <w:rFonts w:ascii="Times New Roman" w:hAnsi="Times New Roman" w:cs="Times New Roman"/>
          <w:sz w:val="24"/>
          <w:szCs w:val="24"/>
        </w:rPr>
        <w:t>Už pailgintos dienos (</w:t>
      </w:r>
      <w:proofErr w:type="spellStart"/>
      <w:r w:rsidRPr="00115F0D">
        <w:rPr>
          <w:rFonts w:ascii="Times New Roman" w:hAnsi="Times New Roman" w:cs="Times New Roman"/>
          <w:sz w:val="24"/>
          <w:szCs w:val="24"/>
        </w:rPr>
        <w:t>popamokinės</w:t>
      </w:r>
      <w:proofErr w:type="spellEnd"/>
      <w:r w:rsidRPr="00115F0D">
        <w:rPr>
          <w:rFonts w:ascii="Times New Roman" w:hAnsi="Times New Roman" w:cs="Times New Roman"/>
          <w:sz w:val="24"/>
          <w:szCs w:val="24"/>
        </w:rPr>
        <w:t xml:space="preserve"> veiklos) paslaugą apskaičiuotas lėšas tėvai perveda į kvite nurodytą Centro sąskaitą banke  iki paskutinės sekančio mėnesio darbo dienos.</w:t>
      </w:r>
    </w:p>
    <w:p w:rsidR="00D46065" w:rsidRDefault="00D46065" w:rsidP="00D46065">
      <w:pPr>
        <w:pStyle w:val="Sraopastraipa"/>
        <w:tabs>
          <w:tab w:val="left" w:pos="0"/>
          <w:tab w:val="left" w:pos="1134"/>
        </w:tabs>
        <w:spacing w:after="0" w:line="240" w:lineRule="auto"/>
        <w:ind w:left="0" w:firstLine="851"/>
        <w:jc w:val="both"/>
        <w:rPr>
          <w:rFonts w:ascii="Times New Roman" w:hAnsi="Times New Roman" w:cs="Times New Roman"/>
          <w:sz w:val="24"/>
          <w:szCs w:val="24"/>
        </w:rPr>
      </w:pPr>
    </w:p>
    <w:p w:rsidR="00D46065" w:rsidRDefault="00D46065" w:rsidP="00D46065">
      <w:pPr>
        <w:pStyle w:val="prastasis"/>
        <w:jc w:val="center"/>
        <w:rPr>
          <w:rStyle w:val="Numatytasispastraiposriftas"/>
          <w:rFonts w:ascii="Times New Roman" w:hAnsi="Times New Roman" w:cs="Times New Roman"/>
          <w:b/>
          <w:sz w:val="24"/>
          <w:szCs w:val="24"/>
        </w:rPr>
      </w:pPr>
      <w:r>
        <w:rPr>
          <w:rStyle w:val="Numatytasispastraiposriftas"/>
          <w:rFonts w:ascii="Times New Roman" w:hAnsi="Times New Roman" w:cs="Times New Roman"/>
          <w:b/>
          <w:sz w:val="24"/>
          <w:szCs w:val="24"/>
        </w:rPr>
        <w:t>____________________</w:t>
      </w:r>
    </w:p>
    <w:p w:rsidR="00D46065" w:rsidRDefault="00D46065" w:rsidP="00D46065">
      <w:pPr>
        <w:pStyle w:val="prastasis"/>
        <w:jc w:val="center"/>
      </w:pPr>
    </w:p>
    <w:p w:rsidR="00D46065" w:rsidRDefault="00D46065" w:rsidP="00D46065">
      <w:pPr>
        <w:pStyle w:val="prastasis"/>
        <w:jc w:val="center"/>
      </w:pPr>
    </w:p>
    <w:p w:rsidR="00213185" w:rsidRDefault="00213185" w:rsidP="00D46065">
      <w:pPr>
        <w:pStyle w:val="prastasis"/>
        <w:jc w:val="center"/>
      </w:pPr>
    </w:p>
    <w:p w:rsidR="00213185" w:rsidRDefault="00213185" w:rsidP="00D46065">
      <w:pPr>
        <w:pStyle w:val="prastasis"/>
        <w:jc w:val="center"/>
      </w:pPr>
    </w:p>
    <w:p w:rsidR="00213185" w:rsidRDefault="00213185" w:rsidP="00D46065">
      <w:pPr>
        <w:pStyle w:val="prastasis"/>
        <w:jc w:val="center"/>
      </w:pPr>
    </w:p>
    <w:p w:rsidR="00D46065" w:rsidRDefault="00D46065" w:rsidP="00D46065">
      <w:pPr>
        <w:pStyle w:val="prastasis"/>
        <w:jc w:val="center"/>
      </w:pPr>
    </w:p>
    <w:p w:rsidR="000E509F" w:rsidRDefault="000E509F"/>
    <w:p w:rsidR="000E509F" w:rsidRPr="000E509F" w:rsidRDefault="000E509F" w:rsidP="000E509F"/>
    <w:p w:rsidR="000E509F" w:rsidRDefault="000E509F" w:rsidP="000E509F"/>
    <w:p w:rsidR="0089663F" w:rsidRDefault="0089663F" w:rsidP="000E509F"/>
    <w:p w:rsidR="000E509F" w:rsidRDefault="000E509F" w:rsidP="000E509F"/>
    <w:p w:rsidR="00115F0D" w:rsidRDefault="00115F0D" w:rsidP="000E509F"/>
    <w:p w:rsidR="00115F0D" w:rsidRDefault="00115F0D" w:rsidP="000E509F"/>
    <w:p w:rsidR="000E509F" w:rsidRPr="002D7CAD" w:rsidRDefault="000E509F" w:rsidP="00115F0D">
      <w:pPr>
        <w:spacing w:after="0" w:line="240" w:lineRule="auto"/>
        <w:jc w:val="right"/>
        <w:rPr>
          <w:rFonts w:ascii="Times New Roman" w:hAnsi="Times New Roman" w:cs="Times New Roman"/>
          <w:bCs/>
          <w:sz w:val="20"/>
          <w:szCs w:val="24"/>
        </w:rPr>
      </w:pPr>
      <w:r w:rsidRPr="002D7CAD">
        <w:rPr>
          <w:rFonts w:ascii="Times New Roman" w:hAnsi="Times New Roman" w:cs="Times New Roman"/>
          <w:bCs/>
          <w:sz w:val="20"/>
          <w:szCs w:val="24"/>
        </w:rPr>
        <w:lastRenderedPageBreak/>
        <w:t>Pailgintos dienos (</w:t>
      </w:r>
      <w:proofErr w:type="spellStart"/>
      <w:r w:rsidRPr="002D7CAD">
        <w:rPr>
          <w:rFonts w:ascii="Times New Roman" w:hAnsi="Times New Roman" w:cs="Times New Roman"/>
          <w:bCs/>
          <w:sz w:val="20"/>
          <w:szCs w:val="24"/>
        </w:rPr>
        <w:t>popamokinės</w:t>
      </w:r>
      <w:proofErr w:type="spellEnd"/>
      <w:r w:rsidRPr="002D7CAD">
        <w:rPr>
          <w:rFonts w:ascii="Times New Roman" w:hAnsi="Times New Roman" w:cs="Times New Roman"/>
          <w:bCs/>
          <w:sz w:val="20"/>
          <w:szCs w:val="24"/>
        </w:rPr>
        <w:t xml:space="preserve"> veiklos)  </w:t>
      </w:r>
    </w:p>
    <w:p w:rsidR="000E509F" w:rsidRPr="002D7CAD" w:rsidRDefault="000E509F" w:rsidP="00115F0D">
      <w:pPr>
        <w:spacing w:after="0" w:line="240" w:lineRule="auto"/>
        <w:jc w:val="right"/>
        <w:rPr>
          <w:rFonts w:ascii="Times New Roman" w:hAnsi="Times New Roman" w:cs="Times New Roman"/>
          <w:bCs/>
          <w:sz w:val="20"/>
          <w:szCs w:val="24"/>
        </w:rPr>
      </w:pPr>
      <w:r w:rsidRPr="002D7CAD">
        <w:rPr>
          <w:rFonts w:ascii="Times New Roman" w:hAnsi="Times New Roman" w:cs="Times New Roman"/>
          <w:bCs/>
          <w:sz w:val="20"/>
          <w:szCs w:val="24"/>
        </w:rPr>
        <w:t>paslaugos teikimo tvarkos aprašo</w:t>
      </w:r>
    </w:p>
    <w:p w:rsidR="000E509F" w:rsidRPr="002D7CAD" w:rsidRDefault="000E509F" w:rsidP="00115F0D">
      <w:pPr>
        <w:spacing w:after="0" w:line="240" w:lineRule="auto"/>
        <w:jc w:val="right"/>
        <w:rPr>
          <w:rFonts w:ascii="Times New Roman" w:hAnsi="Times New Roman" w:cs="Times New Roman"/>
          <w:bCs/>
          <w:sz w:val="20"/>
          <w:szCs w:val="24"/>
        </w:rPr>
      </w:pPr>
      <w:r w:rsidRPr="002D7CAD">
        <w:rPr>
          <w:rFonts w:ascii="Times New Roman" w:hAnsi="Times New Roman" w:cs="Times New Roman"/>
          <w:bCs/>
          <w:sz w:val="20"/>
          <w:szCs w:val="24"/>
        </w:rPr>
        <w:t>1 priedas</w:t>
      </w:r>
    </w:p>
    <w:p w:rsidR="000E509F" w:rsidRPr="000E509F" w:rsidRDefault="000E509F" w:rsidP="000E509F">
      <w:pPr>
        <w:spacing w:after="0"/>
        <w:jc w:val="right"/>
        <w:rPr>
          <w:rFonts w:ascii="Times New Roman" w:hAnsi="Times New Roman" w:cs="Times New Roman"/>
          <w:bCs/>
          <w:sz w:val="24"/>
          <w:szCs w:val="24"/>
        </w:rPr>
      </w:pPr>
    </w:p>
    <w:p w:rsidR="000E509F" w:rsidRPr="000E509F" w:rsidRDefault="000E509F" w:rsidP="000E509F">
      <w:pPr>
        <w:spacing w:after="0" w:line="360" w:lineRule="auto"/>
        <w:jc w:val="center"/>
        <w:rPr>
          <w:rFonts w:ascii="Times New Roman" w:hAnsi="Times New Roman" w:cs="Times New Roman"/>
          <w:sz w:val="24"/>
          <w:szCs w:val="24"/>
        </w:rPr>
      </w:pPr>
      <w:r w:rsidRPr="000E509F">
        <w:rPr>
          <w:rFonts w:ascii="Times New Roman" w:hAnsi="Times New Roman" w:cs="Times New Roman"/>
          <w:sz w:val="24"/>
          <w:szCs w:val="24"/>
        </w:rPr>
        <w:t>_____________________________________________________________________________</w:t>
      </w:r>
    </w:p>
    <w:p w:rsidR="000E509F" w:rsidRPr="000E509F" w:rsidRDefault="000E509F" w:rsidP="000E509F">
      <w:pPr>
        <w:spacing w:after="0" w:line="360" w:lineRule="auto"/>
        <w:jc w:val="center"/>
        <w:rPr>
          <w:rFonts w:ascii="Times New Roman" w:hAnsi="Times New Roman" w:cs="Times New Roman"/>
          <w:sz w:val="24"/>
          <w:szCs w:val="24"/>
        </w:rPr>
      </w:pPr>
      <w:r w:rsidRPr="000E509F">
        <w:rPr>
          <w:rFonts w:ascii="Times New Roman" w:hAnsi="Times New Roman" w:cs="Times New Roman"/>
          <w:sz w:val="24"/>
          <w:szCs w:val="24"/>
        </w:rPr>
        <w:t>(vieno iš tėvų, globėjo, rūpintojo vardas, pavardė)</w:t>
      </w:r>
    </w:p>
    <w:p w:rsidR="000E509F" w:rsidRPr="000E509F" w:rsidRDefault="000E509F" w:rsidP="000E509F">
      <w:pPr>
        <w:spacing w:after="0" w:line="360" w:lineRule="auto"/>
        <w:jc w:val="center"/>
        <w:rPr>
          <w:rFonts w:ascii="Times New Roman" w:hAnsi="Times New Roman" w:cs="Times New Roman"/>
          <w:sz w:val="24"/>
          <w:szCs w:val="24"/>
        </w:rPr>
      </w:pPr>
      <w:r w:rsidRPr="000E509F">
        <w:rPr>
          <w:rFonts w:ascii="Times New Roman" w:hAnsi="Times New Roman" w:cs="Times New Roman"/>
          <w:sz w:val="24"/>
          <w:szCs w:val="24"/>
        </w:rPr>
        <w:t>_____________________________________________________________________________</w:t>
      </w:r>
    </w:p>
    <w:p w:rsidR="000E509F" w:rsidRPr="000E509F" w:rsidRDefault="000E509F" w:rsidP="000E509F">
      <w:pPr>
        <w:spacing w:after="0" w:line="360" w:lineRule="auto"/>
        <w:jc w:val="center"/>
        <w:rPr>
          <w:rFonts w:ascii="Times New Roman" w:hAnsi="Times New Roman" w:cs="Times New Roman"/>
          <w:sz w:val="24"/>
          <w:szCs w:val="24"/>
        </w:rPr>
      </w:pPr>
      <w:r w:rsidRPr="000E509F">
        <w:rPr>
          <w:rFonts w:ascii="Times New Roman" w:hAnsi="Times New Roman" w:cs="Times New Roman"/>
          <w:sz w:val="24"/>
          <w:szCs w:val="24"/>
        </w:rPr>
        <w:t>(mokinio gyvenamosios vietos adresas)</w:t>
      </w:r>
    </w:p>
    <w:p w:rsidR="000E509F" w:rsidRPr="000E509F" w:rsidRDefault="000E509F" w:rsidP="000E509F">
      <w:pPr>
        <w:spacing w:after="0" w:line="360" w:lineRule="auto"/>
        <w:jc w:val="center"/>
        <w:rPr>
          <w:rFonts w:ascii="Times New Roman" w:hAnsi="Times New Roman" w:cs="Times New Roman"/>
          <w:sz w:val="24"/>
          <w:szCs w:val="24"/>
        </w:rPr>
      </w:pPr>
      <w:r w:rsidRPr="000E509F">
        <w:rPr>
          <w:rFonts w:ascii="Times New Roman" w:hAnsi="Times New Roman" w:cs="Times New Roman"/>
          <w:sz w:val="24"/>
          <w:szCs w:val="24"/>
        </w:rPr>
        <w:t>_____________________________________________________________________________</w:t>
      </w:r>
    </w:p>
    <w:p w:rsidR="000E509F" w:rsidRPr="000E509F" w:rsidRDefault="000E509F" w:rsidP="000E509F">
      <w:pPr>
        <w:spacing w:after="0" w:line="360" w:lineRule="auto"/>
        <w:jc w:val="center"/>
        <w:rPr>
          <w:rFonts w:ascii="Times New Roman" w:hAnsi="Times New Roman" w:cs="Times New Roman"/>
          <w:sz w:val="24"/>
          <w:szCs w:val="24"/>
        </w:rPr>
      </w:pPr>
      <w:r w:rsidRPr="000E509F">
        <w:rPr>
          <w:rFonts w:ascii="Times New Roman" w:hAnsi="Times New Roman" w:cs="Times New Roman"/>
          <w:sz w:val="24"/>
          <w:szCs w:val="24"/>
        </w:rPr>
        <w:t>(tėvų, globėjų, rūpintojų telefonas, elektroninis paštas)</w:t>
      </w:r>
    </w:p>
    <w:p w:rsidR="000E509F" w:rsidRPr="000E509F" w:rsidRDefault="000E509F" w:rsidP="000E509F">
      <w:pPr>
        <w:spacing w:after="0" w:line="360" w:lineRule="auto"/>
        <w:rPr>
          <w:rFonts w:ascii="Times New Roman" w:hAnsi="Times New Roman" w:cs="Times New Roman"/>
          <w:sz w:val="24"/>
          <w:szCs w:val="24"/>
        </w:rPr>
      </w:pPr>
    </w:p>
    <w:p w:rsidR="000E509F" w:rsidRPr="000E509F" w:rsidRDefault="000E509F" w:rsidP="000E509F">
      <w:pPr>
        <w:spacing w:after="0" w:line="360" w:lineRule="auto"/>
        <w:rPr>
          <w:rFonts w:ascii="Times New Roman" w:hAnsi="Times New Roman" w:cs="Times New Roman"/>
          <w:sz w:val="24"/>
          <w:szCs w:val="24"/>
        </w:rPr>
      </w:pPr>
      <w:r w:rsidRPr="000E509F">
        <w:rPr>
          <w:rFonts w:ascii="Times New Roman" w:hAnsi="Times New Roman" w:cs="Times New Roman"/>
          <w:sz w:val="24"/>
          <w:szCs w:val="24"/>
        </w:rPr>
        <w:t>Kauno kurčiųjų ir neprigirdinčiųjų ugdymo centro</w:t>
      </w:r>
    </w:p>
    <w:p w:rsidR="000E509F" w:rsidRPr="000E509F" w:rsidRDefault="000E509F" w:rsidP="000E509F">
      <w:pPr>
        <w:spacing w:after="0" w:line="360" w:lineRule="auto"/>
        <w:rPr>
          <w:rFonts w:ascii="Times New Roman" w:hAnsi="Times New Roman" w:cs="Times New Roman"/>
          <w:sz w:val="24"/>
          <w:szCs w:val="24"/>
        </w:rPr>
      </w:pPr>
      <w:r w:rsidRPr="000E509F">
        <w:rPr>
          <w:rFonts w:ascii="Times New Roman" w:hAnsi="Times New Roman" w:cs="Times New Roman"/>
          <w:sz w:val="24"/>
          <w:szCs w:val="24"/>
        </w:rPr>
        <w:t xml:space="preserve">Direktorei Laimutei </w:t>
      </w:r>
      <w:proofErr w:type="spellStart"/>
      <w:r w:rsidRPr="000E509F">
        <w:rPr>
          <w:rFonts w:ascii="Times New Roman" w:hAnsi="Times New Roman" w:cs="Times New Roman"/>
          <w:sz w:val="24"/>
          <w:szCs w:val="24"/>
        </w:rPr>
        <w:t>Gervinskienei</w:t>
      </w:r>
      <w:proofErr w:type="spellEnd"/>
    </w:p>
    <w:p w:rsidR="000E509F" w:rsidRPr="000E509F" w:rsidRDefault="000E509F" w:rsidP="000E509F">
      <w:pPr>
        <w:spacing w:after="0" w:line="360" w:lineRule="auto"/>
        <w:rPr>
          <w:rFonts w:ascii="Times New Roman" w:hAnsi="Times New Roman" w:cs="Times New Roman"/>
          <w:sz w:val="24"/>
          <w:szCs w:val="24"/>
        </w:rPr>
      </w:pPr>
    </w:p>
    <w:p w:rsidR="000E509F" w:rsidRPr="000E509F" w:rsidRDefault="000E509F" w:rsidP="000E509F">
      <w:pPr>
        <w:spacing w:after="0" w:line="360" w:lineRule="auto"/>
        <w:ind w:firstLine="39"/>
        <w:jc w:val="center"/>
        <w:rPr>
          <w:rFonts w:ascii="Times New Roman" w:hAnsi="Times New Roman" w:cs="Times New Roman"/>
          <w:sz w:val="24"/>
          <w:szCs w:val="24"/>
        </w:rPr>
      </w:pPr>
      <w:r w:rsidRPr="000E509F">
        <w:rPr>
          <w:rFonts w:ascii="Times New Roman" w:hAnsi="Times New Roman" w:cs="Times New Roman"/>
          <w:b/>
          <w:bCs/>
          <w:sz w:val="24"/>
          <w:szCs w:val="24"/>
        </w:rPr>
        <w:t xml:space="preserve">PRAŠYMAS PRIIMTI </w:t>
      </w:r>
    </w:p>
    <w:p w:rsidR="000E509F" w:rsidRPr="000E509F" w:rsidRDefault="000E509F" w:rsidP="000E509F">
      <w:pPr>
        <w:spacing w:after="0" w:line="360" w:lineRule="auto"/>
        <w:ind w:firstLine="39"/>
        <w:jc w:val="center"/>
        <w:rPr>
          <w:rFonts w:ascii="Times New Roman" w:hAnsi="Times New Roman" w:cs="Times New Roman"/>
          <w:sz w:val="24"/>
          <w:szCs w:val="24"/>
        </w:rPr>
      </w:pPr>
      <w:r w:rsidRPr="000E509F">
        <w:rPr>
          <w:rFonts w:ascii="Times New Roman" w:hAnsi="Times New Roman" w:cs="Times New Roman"/>
          <w:b/>
          <w:bCs/>
          <w:sz w:val="24"/>
          <w:szCs w:val="24"/>
        </w:rPr>
        <w:t xml:space="preserve">Į PAILGINTOS DIENOS (POPAMOKINĖS VEIKLOS) GRUPĘ </w:t>
      </w:r>
    </w:p>
    <w:p w:rsidR="000E509F" w:rsidRPr="000E509F" w:rsidRDefault="000E509F" w:rsidP="000E509F">
      <w:pPr>
        <w:spacing w:after="0" w:line="360" w:lineRule="auto"/>
        <w:ind w:firstLine="39"/>
        <w:jc w:val="center"/>
        <w:rPr>
          <w:rFonts w:ascii="Times New Roman" w:hAnsi="Times New Roman" w:cs="Times New Roman"/>
          <w:sz w:val="24"/>
          <w:szCs w:val="24"/>
        </w:rPr>
      </w:pPr>
      <w:r w:rsidRPr="000E509F">
        <w:rPr>
          <w:rFonts w:ascii="Times New Roman" w:hAnsi="Times New Roman" w:cs="Times New Roman"/>
          <w:sz w:val="24"/>
          <w:szCs w:val="24"/>
        </w:rPr>
        <w:t>20__ m. _______________  ____d.</w:t>
      </w:r>
    </w:p>
    <w:p w:rsidR="000E509F" w:rsidRPr="000E509F" w:rsidRDefault="000E509F" w:rsidP="000E509F">
      <w:pPr>
        <w:spacing w:after="0" w:line="360" w:lineRule="auto"/>
        <w:ind w:firstLine="39"/>
        <w:jc w:val="center"/>
        <w:rPr>
          <w:rFonts w:ascii="Times New Roman" w:hAnsi="Times New Roman" w:cs="Times New Roman"/>
          <w:sz w:val="24"/>
          <w:szCs w:val="24"/>
        </w:rPr>
      </w:pPr>
      <w:r w:rsidRPr="000E509F">
        <w:rPr>
          <w:rFonts w:ascii="Times New Roman" w:hAnsi="Times New Roman" w:cs="Times New Roman"/>
          <w:sz w:val="24"/>
          <w:szCs w:val="24"/>
        </w:rPr>
        <w:t>Kaunas</w:t>
      </w:r>
    </w:p>
    <w:p w:rsidR="000E509F" w:rsidRPr="000E509F" w:rsidRDefault="000E509F" w:rsidP="000E509F">
      <w:pPr>
        <w:spacing w:after="0" w:line="360" w:lineRule="auto"/>
        <w:ind w:firstLine="720"/>
        <w:jc w:val="both"/>
        <w:rPr>
          <w:rFonts w:ascii="Times New Roman" w:hAnsi="Times New Roman" w:cs="Times New Roman"/>
          <w:sz w:val="24"/>
          <w:szCs w:val="24"/>
        </w:rPr>
      </w:pPr>
      <w:r w:rsidRPr="000E509F">
        <w:rPr>
          <w:rFonts w:ascii="Times New Roman" w:hAnsi="Times New Roman" w:cs="Times New Roman"/>
          <w:sz w:val="24"/>
          <w:szCs w:val="24"/>
        </w:rPr>
        <w:t>Prašyčiau priimti _________________________________________________________</w:t>
      </w:r>
    </w:p>
    <w:p w:rsidR="000E509F" w:rsidRPr="000E509F" w:rsidRDefault="000E509F" w:rsidP="000E509F">
      <w:pPr>
        <w:spacing w:after="0" w:line="360" w:lineRule="auto"/>
        <w:ind w:firstLine="720"/>
        <w:jc w:val="both"/>
        <w:rPr>
          <w:rFonts w:ascii="Times New Roman" w:hAnsi="Times New Roman" w:cs="Times New Roman"/>
          <w:sz w:val="24"/>
          <w:szCs w:val="24"/>
        </w:rPr>
      </w:pPr>
      <w:r w:rsidRPr="000E509F">
        <w:rPr>
          <w:rFonts w:ascii="Times New Roman" w:hAnsi="Times New Roman" w:cs="Times New Roman"/>
          <w:sz w:val="24"/>
          <w:szCs w:val="24"/>
        </w:rPr>
        <w:t xml:space="preserve">                                                       (mokinio vardas, pavardė, klasė ) </w:t>
      </w:r>
    </w:p>
    <w:p w:rsidR="000E509F" w:rsidRPr="000E509F" w:rsidRDefault="000E509F" w:rsidP="000E509F">
      <w:pPr>
        <w:spacing w:after="0" w:line="360" w:lineRule="auto"/>
        <w:jc w:val="both"/>
        <w:rPr>
          <w:rFonts w:ascii="Times New Roman" w:hAnsi="Times New Roman" w:cs="Times New Roman"/>
          <w:sz w:val="24"/>
          <w:szCs w:val="24"/>
        </w:rPr>
      </w:pPr>
      <w:r w:rsidRPr="000E509F">
        <w:rPr>
          <w:rFonts w:ascii="Times New Roman" w:hAnsi="Times New Roman" w:cs="Times New Roman"/>
          <w:sz w:val="24"/>
          <w:szCs w:val="24"/>
        </w:rPr>
        <w:t>į mokamą pailgintos dienos (</w:t>
      </w:r>
      <w:proofErr w:type="spellStart"/>
      <w:r w:rsidRPr="000E509F">
        <w:rPr>
          <w:rFonts w:ascii="Times New Roman" w:hAnsi="Times New Roman" w:cs="Times New Roman"/>
          <w:sz w:val="24"/>
          <w:szCs w:val="24"/>
        </w:rPr>
        <w:t>popamokinės</w:t>
      </w:r>
      <w:proofErr w:type="spellEnd"/>
      <w:r w:rsidRPr="000E509F">
        <w:rPr>
          <w:rFonts w:ascii="Times New Roman" w:hAnsi="Times New Roman" w:cs="Times New Roman"/>
          <w:sz w:val="24"/>
          <w:szCs w:val="24"/>
        </w:rPr>
        <w:t xml:space="preserve"> veiklos) grupę pirmadieniais nuo__________</w:t>
      </w:r>
      <w:proofErr w:type="spellStart"/>
      <w:r w:rsidRPr="000E509F">
        <w:rPr>
          <w:rFonts w:ascii="Times New Roman" w:hAnsi="Times New Roman" w:cs="Times New Roman"/>
          <w:sz w:val="24"/>
          <w:szCs w:val="24"/>
        </w:rPr>
        <w:t>val</w:t>
      </w:r>
      <w:proofErr w:type="spellEnd"/>
      <w:r w:rsidRPr="000E509F">
        <w:rPr>
          <w:rFonts w:ascii="Times New Roman" w:hAnsi="Times New Roman" w:cs="Times New Roman"/>
          <w:sz w:val="24"/>
          <w:szCs w:val="24"/>
        </w:rPr>
        <w:t>. iki ___________ val.; antradieniais nuo__________</w:t>
      </w:r>
      <w:proofErr w:type="spellStart"/>
      <w:r w:rsidRPr="000E509F">
        <w:rPr>
          <w:rFonts w:ascii="Times New Roman" w:hAnsi="Times New Roman" w:cs="Times New Roman"/>
          <w:sz w:val="24"/>
          <w:szCs w:val="24"/>
        </w:rPr>
        <w:t>val</w:t>
      </w:r>
      <w:proofErr w:type="spellEnd"/>
      <w:r w:rsidRPr="000E509F">
        <w:rPr>
          <w:rFonts w:ascii="Times New Roman" w:hAnsi="Times New Roman" w:cs="Times New Roman"/>
          <w:sz w:val="24"/>
          <w:szCs w:val="24"/>
        </w:rPr>
        <w:t>. iki ___________ val.; trečiadieniais nuo__________</w:t>
      </w:r>
      <w:proofErr w:type="spellStart"/>
      <w:r w:rsidRPr="000E509F">
        <w:rPr>
          <w:rFonts w:ascii="Times New Roman" w:hAnsi="Times New Roman" w:cs="Times New Roman"/>
          <w:sz w:val="24"/>
          <w:szCs w:val="24"/>
        </w:rPr>
        <w:t>val</w:t>
      </w:r>
      <w:proofErr w:type="spellEnd"/>
      <w:r w:rsidRPr="000E509F">
        <w:rPr>
          <w:rFonts w:ascii="Times New Roman" w:hAnsi="Times New Roman" w:cs="Times New Roman"/>
          <w:sz w:val="24"/>
          <w:szCs w:val="24"/>
        </w:rPr>
        <w:t>. iki ___________ val.; ketvirtadieniais nuo__________</w:t>
      </w:r>
      <w:proofErr w:type="spellStart"/>
      <w:r w:rsidRPr="000E509F">
        <w:rPr>
          <w:rFonts w:ascii="Times New Roman" w:hAnsi="Times New Roman" w:cs="Times New Roman"/>
          <w:sz w:val="24"/>
          <w:szCs w:val="24"/>
        </w:rPr>
        <w:t>val</w:t>
      </w:r>
      <w:proofErr w:type="spellEnd"/>
      <w:r w:rsidRPr="000E509F">
        <w:rPr>
          <w:rFonts w:ascii="Times New Roman" w:hAnsi="Times New Roman" w:cs="Times New Roman"/>
          <w:sz w:val="24"/>
          <w:szCs w:val="24"/>
        </w:rPr>
        <w:t>. iki ___________ val.; penktadieniais nuo__________</w:t>
      </w:r>
      <w:proofErr w:type="spellStart"/>
      <w:r w:rsidRPr="000E509F">
        <w:rPr>
          <w:rFonts w:ascii="Times New Roman" w:hAnsi="Times New Roman" w:cs="Times New Roman"/>
          <w:sz w:val="24"/>
          <w:szCs w:val="24"/>
        </w:rPr>
        <w:t>val</w:t>
      </w:r>
      <w:proofErr w:type="spellEnd"/>
      <w:r w:rsidRPr="000E509F">
        <w:rPr>
          <w:rFonts w:ascii="Times New Roman" w:hAnsi="Times New Roman" w:cs="Times New Roman"/>
          <w:sz w:val="24"/>
          <w:szCs w:val="24"/>
        </w:rPr>
        <w:t>. iki ___________ val.; nuo 20  m. _____________________ d. iki 20    m. ___________________d.</w:t>
      </w:r>
    </w:p>
    <w:p w:rsidR="000E509F" w:rsidRPr="000E509F" w:rsidRDefault="000E509F" w:rsidP="000E509F">
      <w:pPr>
        <w:spacing w:after="0" w:line="360" w:lineRule="auto"/>
        <w:ind w:firstLine="720"/>
        <w:jc w:val="both"/>
        <w:rPr>
          <w:rFonts w:ascii="Times New Roman" w:hAnsi="Times New Roman" w:cs="Times New Roman"/>
          <w:sz w:val="24"/>
          <w:szCs w:val="24"/>
        </w:rPr>
      </w:pPr>
      <w:r w:rsidRPr="000E509F">
        <w:rPr>
          <w:rFonts w:ascii="Times New Roman" w:hAnsi="Times New Roman" w:cs="Times New Roman"/>
          <w:sz w:val="24"/>
          <w:szCs w:val="24"/>
        </w:rPr>
        <w:t xml:space="preserve">Įsipareigoju atsiskaityti už grupės pedagogo darbą pagal pateiktus </w:t>
      </w:r>
      <w:proofErr w:type="spellStart"/>
      <w:r w:rsidRPr="000E509F">
        <w:rPr>
          <w:rFonts w:ascii="Times New Roman" w:hAnsi="Times New Roman" w:cs="Times New Roman"/>
          <w:sz w:val="24"/>
          <w:szCs w:val="24"/>
        </w:rPr>
        <w:t>apskaičiavimus</w:t>
      </w:r>
      <w:proofErr w:type="spellEnd"/>
      <w:r w:rsidRPr="000E509F">
        <w:rPr>
          <w:rFonts w:ascii="Times New Roman" w:hAnsi="Times New Roman" w:cs="Times New Roman"/>
          <w:sz w:val="24"/>
          <w:szCs w:val="24"/>
        </w:rPr>
        <w:t xml:space="preserve"> iki paskutinės einamojo mėnesio dienos.</w:t>
      </w:r>
    </w:p>
    <w:p w:rsidR="000E509F" w:rsidRPr="000E509F" w:rsidRDefault="000E509F" w:rsidP="000E509F">
      <w:pPr>
        <w:spacing w:after="0" w:line="360" w:lineRule="auto"/>
        <w:ind w:firstLine="720"/>
        <w:jc w:val="both"/>
        <w:rPr>
          <w:rFonts w:ascii="Times New Roman" w:hAnsi="Times New Roman" w:cs="Times New Roman"/>
          <w:sz w:val="24"/>
          <w:szCs w:val="24"/>
        </w:rPr>
      </w:pPr>
      <w:r w:rsidRPr="000E509F">
        <w:rPr>
          <w:rFonts w:ascii="Times New Roman" w:hAnsi="Times New Roman" w:cs="Times New Roman"/>
          <w:sz w:val="24"/>
          <w:szCs w:val="24"/>
        </w:rPr>
        <w:t>Mokinį iš grupės namo parves: ______________________________________________</w:t>
      </w:r>
    </w:p>
    <w:p w:rsidR="000E509F" w:rsidRPr="000E509F" w:rsidRDefault="000E509F" w:rsidP="000E509F">
      <w:pPr>
        <w:spacing w:after="0" w:line="360" w:lineRule="auto"/>
        <w:ind w:firstLine="720"/>
        <w:jc w:val="both"/>
        <w:rPr>
          <w:rFonts w:ascii="Times New Roman" w:hAnsi="Times New Roman" w:cs="Times New Roman"/>
          <w:sz w:val="24"/>
          <w:szCs w:val="24"/>
        </w:rPr>
      </w:pPr>
      <w:r w:rsidRPr="000E509F">
        <w:rPr>
          <w:rFonts w:ascii="Times New Roman" w:hAnsi="Times New Roman" w:cs="Times New Roman"/>
          <w:sz w:val="24"/>
          <w:szCs w:val="24"/>
        </w:rPr>
        <w:t xml:space="preserve">                                                                                                     (nurodyti asmenį)</w:t>
      </w:r>
    </w:p>
    <w:p w:rsidR="000E509F" w:rsidRPr="000E509F" w:rsidRDefault="000E509F" w:rsidP="000E509F">
      <w:pPr>
        <w:spacing w:after="0" w:line="360" w:lineRule="auto"/>
        <w:ind w:firstLine="720"/>
        <w:rPr>
          <w:rFonts w:ascii="Times New Roman" w:hAnsi="Times New Roman" w:cs="Times New Roman"/>
          <w:sz w:val="24"/>
          <w:szCs w:val="24"/>
        </w:rPr>
      </w:pPr>
      <w:r w:rsidRPr="000E509F">
        <w:rPr>
          <w:rFonts w:ascii="Times New Roman" w:hAnsi="Times New Roman" w:cs="Times New Roman"/>
          <w:sz w:val="24"/>
          <w:szCs w:val="24"/>
        </w:rPr>
        <w:t xml:space="preserve">Mokinys iš grupės namo grįš savarankiškai: </w:t>
      </w:r>
    </w:p>
    <w:p w:rsidR="000E509F" w:rsidRPr="000E509F" w:rsidRDefault="000E509F" w:rsidP="000E509F">
      <w:pPr>
        <w:spacing w:after="0" w:line="360" w:lineRule="auto"/>
        <w:ind w:firstLine="720"/>
        <w:rPr>
          <w:rFonts w:ascii="Times New Roman" w:hAnsi="Times New Roman" w:cs="Times New Roman"/>
          <w:sz w:val="24"/>
          <w:szCs w:val="24"/>
        </w:rPr>
      </w:pPr>
    </w:p>
    <w:p w:rsidR="000E509F" w:rsidRDefault="000E509F" w:rsidP="000E509F">
      <w:pPr>
        <w:spacing w:after="0" w:line="360" w:lineRule="auto"/>
        <w:rPr>
          <w:rFonts w:ascii="Times New Roman" w:hAnsi="Times New Roman" w:cs="Times New Roman"/>
          <w:sz w:val="24"/>
          <w:szCs w:val="24"/>
        </w:rPr>
      </w:pPr>
      <w:r w:rsidRPr="000E509F">
        <w:rPr>
          <w:rFonts w:ascii="Times New Roman" w:hAnsi="Times New Roman" w:cs="Times New Roman"/>
          <w:sz w:val="24"/>
          <w:szCs w:val="24"/>
        </w:rPr>
        <w:t xml:space="preserve">_____________________________________________________________________________ (vieno iš tėvų, globėjo, rūpintojo parašas)                                                                           </w:t>
      </w:r>
    </w:p>
    <w:p w:rsidR="002D7CAD" w:rsidRDefault="002D7CAD" w:rsidP="000E509F">
      <w:pPr>
        <w:spacing w:after="0" w:line="360" w:lineRule="auto"/>
        <w:rPr>
          <w:rFonts w:ascii="Times New Roman" w:hAnsi="Times New Roman" w:cs="Times New Roman"/>
          <w:sz w:val="24"/>
          <w:szCs w:val="24"/>
        </w:rPr>
      </w:pPr>
    </w:p>
    <w:p w:rsidR="002D7CAD" w:rsidRDefault="002D7CAD" w:rsidP="000E509F">
      <w:pPr>
        <w:spacing w:after="0" w:line="360" w:lineRule="auto"/>
        <w:rPr>
          <w:rFonts w:ascii="Times New Roman" w:hAnsi="Times New Roman" w:cs="Times New Roman"/>
          <w:sz w:val="24"/>
          <w:szCs w:val="24"/>
        </w:rPr>
      </w:pPr>
    </w:p>
    <w:p w:rsidR="002D7CAD" w:rsidRDefault="002D7CAD" w:rsidP="000E509F">
      <w:pPr>
        <w:spacing w:after="0" w:line="360" w:lineRule="auto"/>
        <w:rPr>
          <w:rFonts w:ascii="Times New Roman" w:hAnsi="Times New Roman" w:cs="Times New Roman"/>
          <w:sz w:val="24"/>
          <w:szCs w:val="24"/>
        </w:rPr>
      </w:pPr>
    </w:p>
    <w:p w:rsidR="00115F0D" w:rsidRDefault="00115F0D" w:rsidP="002D7CAD">
      <w:pPr>
        <w:spacing w:after="0"/>
        <w:jc w:val="right"/>
        <w:rPr>
          <w:rFonts w:ascii="Times New Roman" w:hAnsi="Times New Roman" w:cs="Times New Roman"/>
          <w:bCs/>
          <w:sz w:val="20"/>
          <w:szCs w:val="24"/>
        </w:rPr>
      </w:pPr>
    </w:p>
    <w:p w:rsidR="002D7CAD" w:rsidRPr="002D7CAD" w:rsidRDefault="002D7CAD" w:rsidP="00115F0D">
      <w:pPr>
        <w:spacing w:after="0" w:line="240" w:lineRule="auto"/>
        <w:jc w:val="right"/>
        <w:rPr>
          <w:rFonts w:ascii="Times New Roman" w:hAnsi="Times New Roman" w:cs="Times New Roman"/>
          <w:bCs/>
          <w:sz w:val="20"/>
          <w:szCs w:val="24"/>
        </w:rPr>
      </w:pPr>
      <w:r w:rsidRPr="002D7CAD">
        <w:rPr>
          <w:rFonts w:ascii="Times New Roman" w:hAnsi="Times New Roman" w:cs="Times New Roman"/>
          <w:bCs/>
          <w:sz w:val="20"/>
          <w:szCs w:val="24"/>
        </w:rPr>
        <w:lastRenderedPageBreak/>
        <w:t>Pailgintos dienos (</w:t>
      </w:r>
      <w:proofErr w:type="spellStart"/>
      <w:r w:rsidRPr="002D7CAD">
        <w:rPr>
          <w:rFonts w:ascii="Times New Roman" w:hAnsi="Times New Roman" w:cs="Times New Roman"/>
          <w:bCs/>
          <w:sz w:val="20"/>
          <w:szCs w:val="24"/>
        </w:rPr>
        <w:t>popamokinės</w:t>
      </w:r>
      <w:proofErr w:type="spellEnd"/>
      <w:r w:rsidRPr="002D7CAD">
        <w:rPr>
          <w:rFonts w:ascii="Times New Roman" w:hAnsi="Times New Roman" w:cs="Times New Roman"/>
          <w:bCs/>
          <w:sz w:val="20"/>
          <w:szCs w:val="24"/>
        </w:rPr>
        <w:t xml:space="preserve"> veiklos)  </w:t>
      </w:r>
    </w:p>
    <w:p w:rsidR="002D7CAD" w:rsidRPr="002D7CAD" w:rsidRDefault="002D7CAD" w:rsidP="00115F0D">
      <w:pPr>
        <w:spacing w:after="0" w:line="240" w:lineRule="auto"/>
        <w:jc w:val="right"/>
        <w:rPr>
          <w:rFonts w:ascii="Times New Roman" w:hAnsi="Times New Roman" w:cs="Times New Roman"/>
          <w:bCs/>
          <w:sz w:val="20"/>
          <w:szCs w:val="24"/>
        </w:rPr>
      </w:pPr>
      <w:r w:rsidRPr="002D7CAD">
        <w:rPr>
          <w:rFonts w:ascii="Times New Roman" w:hAnsi="Times New Roman" w:cs="Times New Roman"/>
          <w:bCs/>
          <w:sz w:val="20"/>
          <w:szCs w:val="24"/>
        </w:rPr>
        <w:t>paslaugos teikimo tvarkos aprašo</w:t>
      </w:r>
    </w:p>
    <w:p w:rsidR="002D7CAD" w:rsidRPr="002D7CAD" w:rsidRDefault="002D7CAD" w:rsidP="00115F0D">
      <w:pPr>
        <w:spacing w:after="0" w:line="240" w:lineRule="auto"/>
        <w:jc w:val="right"/>
        <w:rPr>
          <w:rFonts w:ascii="Times New Roman" w:hAnsi="Times New Roman" w:cs="Times New Roman"/>
          <w:bCs/>
          <w:sz w:val="20"/>
          <w:szCs w:val="24"/>
        </w:rPr>
      </w:pPr>
      <w:r w:rsidRPr="002D7CAD">
        <w:rPr>
          <w:rFonts w:ascii="Times New Roman" w:hAnsi="Times New Roman" w:cs="Times New Roman"/>
          <w:bCs/>
          <w:sz w:val="20"/>
          <w:szCs w:val="24"/>
        </w:rPr>
        <w:t>2 priedas</w:t>
      </w:r>
    </w:p>
    <w:p w:rsidR="002D7CAD" w:rsidRPr="002D7CAD" w:rsidRDefault="002D7CAD" w:rsidP="002D7CAD">
      <w:pPr>
        <w:spacing w:after="0"/>
        <w:jc w:val="right"/>
        <w:rPr>
          <w:rFonts w:ascii="Times New Roman" w:hAnsi="Times New Roman" w:cs="Times New Roman"/>
          <w:bCs/>
          <w:sz w:val="24"/>
          <w:szCs w:val="24"/>
        </w:rPr>
      </w:pPr>
    </w:p>
    <w:p w:rsidR="002D7CAD" w:rsidRPr="002D7CAD" w:rsidRDefault="002D7CAD" w:rsidP="002D7CAD">
      <w:pPr>
        <w:spacing w:after="0"/>
        <w:jc w:val="center"/>
        <w:rPr>
          <w:rFonts w:ascii="Times New Roman" w:hAnsi="Times New Roman" w:cs="Times New Roman"/>
          <w:sz w:val="24"/>
          <w:szCs w:val="24"/>
        </w:rPr>
      </w:pPr>
      <w:r w:rsidRPr="002D7CAD">
        <w:rPr>
          <w:rFonts w:ascii="Times New Roman" w:hAnsi="Times New Roman" w:cs="Times New Roman"/>
          <w:b/>
          <w:bCs/>
          <w:sz w:val="24"/>
          <w:szCs w:val="24"/>
        </w:rPr>
        <w:t xml:space="preserve">MOKAMOS PAILGINTOS DIENOS (POPAMOKINĖS VEIKLOS) </w:t>
      </w:r>
    </w:p>
    <w:p w:rsidR="002D7CAD" w:rsidRPr="002D7CAD" w:rsidRDefault="002D7CAD" w:rsidP="002D7CAD">
      <w:pPr>
        <w:spacing w:after="0"/>
        <w:jc w:val="center"/>
        <w:rPr>
          <w:rFonts w:ascii="Times New Roman" w:hAnsi="Times New Roman" w:cs="Times New Roman"/>
          <w:b/>
          <w:bCs/>
          <w:sz w:val="24"/>
          <w:szCs w:val="24"/>
        </w:rPr>
      </w:pPr>
      <w:r w:rsidRPr="002D7CAD">
        <w:rPr>
          <w:rFonts w:ascii="Times New Roman" w:hAnsi="Times New Roman" w:cs="Times New Roman"/>
          <w:b/>
          <w:bCs/>
          <w:sz w:val="24"/>
          <w:szCs w:val="24"/>
        </w:rPr>
        <w:t>PASLAUGOS TEIKIMO SUTARTIS</w:t>
      </w:r>
    </w:p>
    <w:p w:rsidR="002D7CAD" w:rsidRPr="002D7CAD" w:rsidRDefault="002D7CAD" w:rsidP="002D7CAD">
      <w:pPr>
        <w:spacing w:after="0"/>
        <w:jc w:val="center"/>
        <w:rPr>
          <w:rFonts w:ascii="Times New Roman" w:hAnsi="Times New Roman" w:cs="Times New Roman"/>
          <w:sz w:val="24"/>
          <w:szCs w:val="24"/>
        </w:rPr>
      </w:pPr>
    </w:p>
    <w:p w:rsidR="002D7CAD" w:rsidRPr="002D7CAD" w:rsidRDefault="002D7CAD" w:rsidP="002D7CAD">
      <w:pPr>
        <w:spacing w:after="0"/>
        <w:ind w:firstLine="39"/>
        <w:jc w:val="center"/>
        <w:rPr>
          <w:rFonts w:ascii="Times New Roman" w:hAnsi="Times New Roman" w:cs="Times New Roman"/>
          <w:sz w:val="24"/>
          <w:szCs w:val="24"/>
        </w:rPr>
      </w:pPr>
      <w:r w:rsidRPr="002D7CAD">
        <w:rPr>
          <w:rFonts w:ascii="Times New Roman" w:hAnsi="Times New Roman" w:cs="Times New Roman"/>
          <w:sz w:val="24"/>
          <w:szCs w:val="24"/>
        </w:rPr>
        <w:t>20__ m. _______           __d.</w:t>
      </w:r>
    </w:p>
    <w:p w:rsidR="002D7CAD" w:rsidRPr="002D7CAD" w:rsidRDefault="002D7CAD" w:rsidP="002D7CAD">
      <w:pPr>
        <w:spacing w:after="0"/>
        <w:ind w:firstLine="39"/>
        <w:jc w:val="center"/>
        <w:rPr>
          <w:rFonts w:ascii="Times New Roman" w:hAnsi="Times New Roman" w:cs="Times New Roman"/>
          <w:sz w:val="24"/>
          <w:szCs w:val="24"/>
        </w:rPr>
      </w:pPr>
      <w:r w:rsidRPr="002D7CAD">
        <w:rPr>
          <w:rFonts w:ascii="Times New Roman" w:hAnsi="Times New Roman" w:cs="Times New Roman"/>
          <w:sz w:val="24"/>
          <w:szCs w:val="24"/>
        </w:rPr>
        <w:t>Kaunas</w:t>
      </w:r>
    </w:p>
    <w:p w:rsidR="002D7CAD" w:rsidRPr="002D7CAD" w:rsidRDefault="002D7CAD" w:rsidP="002D7CAD">
      <w:pPr>
        <w:spacing w:after="0" w:line="240" w:lineRule="auto"/>
        <w:ind w:firstLine="1296"/>
        <w:jc w:val="both"/>
        <w:rPr>
          <w:rFonts w:ascii="Times New Roman" w:hAnsi="Times New Roman" w:cs="Times New Roman"/>
          <w:sz w:val="14"/>
          <w:szCs w:val="24"/>
        </w:rPr>
      </w:pPr>
    </w:p>
    <w:p w:rsidR="002D7CAD" w:rsidRPr="002D7CAD" w:rsidRDefault="002D7CAD" w:rsidP="002D7CAD">
      <w:pPr>
        <w:spacing w:after="0" w:line="240" w:lineRule="auto"/>
        <w:rPr>
          <w:rFonts w:ascii="Times New Roman" w:hAnsi="Times New Roman" w:cs="Times New Roman"/>
          <w:sz w:val="24"/>
          <w:szCs w:val="24"/>
        </w:rPr>
      </w:pPr>
      <w:r w:rsidRPr="002D7CAD">
        <w:rPr>
          <w:rFonts w:ascii="Times New Roman" w:hAnsi="Times New Roman" w:cs="Times New Roman"/>
          <w:sz w:val="24"/>
          <w:szCs w:val="24"/>
        </w:rPr>
        <w:t>Kauno kurčiųjų ir neprigirdinčiųjų ugdymo centras,  įstaigos kodas: 190983398, ir tėvai (globėjai, rūpintojai) (reikalingą žodį pabraukti)  (toliau – Paslaugos gavėjai), atstovaujantys mokiniui                     _</w:t>
      </w:r>
      <w:r w:rsidRPr="002D7CAD">
        <w:rPr>
          <w:rFonts w:ascii="Times New Roman" w:hAnsi="Times New Roman" w:cs="Times New Roman"/>
          <w:sz w:val="24"/>
          <w:szCs w:val="24"/>
          <w:u w:val="single"/>
        </w:rPr>
        <w:t xml:space="preserve">                                                                                            </w:t>
      </w:r>
      <w:r w:rsidRPr="002D7CAD">
        <w:rPr>
          <w:rFonts w:ascii="Times New Roman" w:hAnsi="Times New Roman" w:cs="Times New Roman"/>
          <w:sz w:val="24"/>
          <w:szCs w:val="24"/>
        </w:rPr>
        <w:t xml:space="preserve">_______________________________     </w:t>
      </w:r>
      <w:r w:rsidRPr="002D7CAD">
        <w:rPr>
          <w:rFonts w:ascii="Times New Roman" w:hAnsi="Times New Roman" w:cs="Times New Roman"/>
          <w:sz w:val="24"/>
          <w:szCs w:val="24"/>
          <w:u w:val="single"/>
        </w:rPr>
        <w:t xml:space="preserve"> </w:t>
      </w:r>
      <w:r w:rsidRPr="002D7CAD">
        <w:rPr>
          <w:rFonts w:ascii="Times New Roman" w:hAnsi="Times New Roman" w:cs="Times New Roman"/>
          <w:sz w:val="24"/>
          <w:szCs w:val="24"/>
        </w:rPr>
        <w:t xml:space="preserve">    </w:t>
      </w:r>
      <w:r w:rsidRPr="002D7CAD">
        <w:rPr>
          <w:rFonts w:ascii="Times New Roman" w:hAnsi="Times New Roman" w:cs="Times New Roman"/>
          <w:sz w:val="24"/>
          <w:szCs w:val="24"/>
          <w:u w:val="single"/>
        </w:rPr>
        <w:t xml:space="preserve"> </w:t>
      </w:r>
      <w:r w:rsidRPr="002D7CAD">
        <w:rPr>
          <w:rFonts w:ascii="Times New Roman" w:hAnsi="Times New Roman" w:cs="Times New Roman"/>
          <w:sz w:val="24"/>
          <w:szCs w:val="24"/>
        </w:rPr>
        <w:t xml:space="preserve">     </w:t>
      </w:r>
      <w:r w:rsidRPr="002D7CAD">
        <w:rPr>
          <w:rFonts w:ascii="Times New Roman" w:hAnsi="Times New Roman" w:cs="Times New Roman"/>
          <w:sz w:val="24"/>
          <w:szCs w:val="24"/>
          <w:u w:val="single"/>
        </w:rPr>
        <w:t xml:space="preserve"> </w:t>
      </w:r>
      <w:r w:rsidRPr="002D7CAD">
        <w:rPr>
          <w:rFonts w:ascii="Times New Roman" w:hAnsi="Times New Roman" w:cs="Times New Roman"/>
          <w:sz w:val="24"/>
          <w:szCs w:val="24"/>
        </w:rPr>
        <w:t xml:space="preserve">             ______________________________________________________________________________    </w:t>
      </w:r>
      <w:r w:rsidRPr="002D7CAD">
        <w:rPr>
          <w:rFonts w:ascii="Times New Roman" w:hAnsi="Times New Roman" w:cs="Times New Roman"/>
          <w:sz w:val="24"/>
          <w:szCs w:val="24"/>
          <w:u w:val="single"/>
        </w:rPr>
        <w:t xml:space="preserve"> </w:t>
      </w:r>
      <w:r w:rsidRPr="002D7CAD">
        <w:rPr>
          <w:rFonts w:ascii="Times New Roman" w:hAnsi="Times New Roman" w:cs="Times New Roman"/>
          <w:sz w:val="24"/>
          <w:szCs w:val="24"/>
        </w:rPr>
        <w:t xml:space="preserve">                                                                               </w:t>
      </w:r>
    </w:p>
    <w:p w:rsidR="002D7CAD" w:rsidRPr="002D7CAD" w:rsidRDefault="002D7CAD" w:rsidP="002D7CAD">
      <w:pPr>
        <w:spacing w:after="0" w:line="240" w:lineRule="auto"/>
        <w:rPr>
          <w:rFonts w:ascii="Times New Roman" w:hAnsi="Times New Roman" w:cs="Times New Roman"/>
          <w:sz w:val="20"/>
          <w:szCs w:val="24"/>
        </w:rPr>
      </w:pPr>
      <w:r w:rsidRPr="002D7CAD">
        <w:rPr>
          <w:rFonts w:ascii="Times New Roman" w:hAnsi="Times New Roman" w:cs="Times New Roman"/>
          <w:sz w:val="20"/>
          <w:szCs w:val="24"/>
        </w:rPr>
        <w:t xml:space="preserve">                                  </w:t>
      </w:r>
      <w:r>
        <w:rPr>
          <w:rFonts w:ascii="Times New Roman" w:hAnsi="Times New Roman" w:cs="Times New Roman"/>
          <w:sz w:val="20"/>
          <w:szCs w:val="24"/>
        </w:rPr>
        <w:t xml:space="preserve">   </w:t>
      </w:r>
      <w:r w:rsidRPr="002D7CAD">
        <w:rPr>
          <w:rFonts w:ascii="Times New Roman" w:hAnsi="Times New Roman" w:cs="Times New Roman"/>
          <w:sz w:val="20"/>
          <w:szCs w:val="24"/>
        </w:rPr>
        <w:t>(vieno iš tėvų  (globėjo, rūpintojo) vardas, pavardė, adresas, kontaktinis telefonas)</w:t>
      </w:r>
    </w:p>
    <w:p w:rsidR="002D7CAD" w:rsidRPr="002D7CAD" w:rsidRDefault="002D7CAD" w:rsidP="002D7CAD">
      <w:pPr>
        <w:spacing w:after="0" w:line="240" w:lineRule="auto"/>
        <w:rPr>
          <w:rFonts w:ascii="Times New Roman" w:hAnsi="Times New Roman" w:cs="Times New Roman"/>
          <w:sz w:val="24"/>
          <w:szCs w:val="24"/>
        </w:rPr>
      </w:pPr>
      <w:r w:rsidRPr="002D7CAD">
        <w:rPr>
          <w:rFonts w:ascii="Times New Roman" w:hAnsi="Times New Roman" w:cs="Times New Roman"/>
          <w:sz w:val="24"/>
          <w:szCs w:val="24"/>
        </w:rPr>
        <w:t>sudaro  šią sutartį.</w:t>
      </w:r>
    </w:p>
    <w:p w:rsidR="002D7CAD" w:rsidRPr="002D7CAD" w:rsidRDefault="002D7CAD" w:rsidP="002D7CAD">
      <w:pPr>
        <w:spacing w:after="0" w:line="240" w:lineRule="auto"/>
        <w:jc w:val="center"/>
        <w:rPr>
          <w:rFonts w:ascii="Times New Roman" w:hAnsi="Times New Roman" w:cs="Times New Roman"/>
          <w:b/>
          <w:bCs/>
          <w:sz w:val="24"/>
          <w:szCs w:val="24"/>
        </w:rPr>
      </w:pPr>
      <w:r w:rsidRPr="002D7CAD">
        <w:rPr>
          <w:rFonts w:ascii="Times New Roman" w:hAnsi="Times New Roman" w:cs="Times New Roman"/>
          <w:b/>
          <w:bCs/>
          <w:sz w:val="24"/>
          <w:szCs w:val="24"/>
        </w:rPr>
        <w:t>I SKYRIUS</w:t>
      </w:r>
    </w:p>
    <w:p w:rsidR="002D7CAD" w:rsidRPr="002D7CAD" w:rsidRDefault="002D7CAD" w:rsidP="002D7CAD">
      <w:pPr>
        <w:spacing w:after="0" w:line="240" w:lineRule="auto"/>
        <w:jc w:val="center"/>
        <w:rPr>
          <w:rFonts w:ascii="Times New Roman" w:hAnsi="Times New Roman" w:cs="Times New Roman"/>
          <w:b/>
          <w:bCs/>
          <w:sz w:val="24"/>
          <w:szCs w:val="24"/>
        </w:rPr>
      </w:pPr>
      <w:r w:rsidRPr="002D7CAD">
        <w:rPr>
          <w:rFonts w:ascii="Times New Roman" w:hAnsi="Times New Roman" w:cs="Times New Roman"/>
          <w:b/>
          <w:bCs/>
          <w:sz w:val="24"/>
          <w:szCs w:val="24"/>
        </w:rPr>
        <w:t>SUTARTIES OBJEKTAS</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bCs/>
          <w:sz w:val="24"/>
          <w:szCs w:val="24"/>
        </w:rPr>
        <w:t>1.</w:t>
      </w:r>
      <w:r w:rsidRPr="002D7CAD">
        <w:rPr>
          <w:rFonts w:ascii="Times New Roman" w:hAnsi="Times New Roman" w:cs="Times New Roman"/>
          <w:b/>
          <w:bCs/>
          <w:sz w:val="24"/>
          <w:szCs w:val="24"/>
        </w:rPr>
        <w:t xml:space="preserve"> </w:t>
      </w:r>
      <w:r w:rsidRPr="002D7CAD">
        <w:rPr>
          <w:rFonts w:ascii="Times New Roman" w:hAnsi="Times New Roman" w:cs="Times New Roman"/>
          <w:sz w:val="24"/>
          <w:szCs w:val="24"/>
        </w:rPr>
        <w:t xml:space="preserve">Paslaugos gavėjo </w:t>
      </w:r>
    </w:p>
    <w:p w:rsidR="002D7CAD" w:rsidRPr="002D7CAD" w:rsidRDefault="002D7CAD" w:rsidP="002D7CAD">
      <w:pPr>
        <w:spacing w:after="0" w:line="240" w:lineRule="auto"/>
        <w:rPr>
          <w:rFonts w:ascii="Times New Roman" w:hAnsi="Times New Roman" w:cs="Times New Roman"/>
          <w:sz w:val="24"/>
          <w:szCs w:val="24"/>
        </w:rPr>
      </w:pPr>
      <w:r w:rsidRPr="002D7CAD">
        <w:rPr>
          <w:rFonts w:ascii="Times New Roman" w:hAnsi="Times New Roman" w:cs="Times New Roman"/>
          <w:sz w:val="24"/>
          <w:szCs w:val="24"/>
        </w:rPr>
        <w:t>_</w:t>
      </w:r>
      <w:r w:rsidRPr="002D7CAD">
        <w:rPr>
          <w:rFonts w:ascii="Times New Roman" w:hAnsi="Times New Roman" w:cs="Times New Roman"/>
          <w:sz w:val="24"/>
          <w:szCs w:val="24"/>
          <w:u w:val="single"/>
        </w:rPr>
        <w:t xml:space="preserve">                                                       </w:t>
      </w:r>
      <w:r w:rsidRPr="002D7CAD">
        <w:rPr>
          <w:rFonts w:ascii="Times New Roman" w:hAnsi="Times New Roman" w:cs="Times New Roman"/>
          <w:sz w:val="24"/>
          <w:szCs w:val="24"/>
        </w:rPr>
        <w:t>_______________________________________________</w:t>
      </w:r>
      <w:r w:rsidRPr="002D7CAD">
        <w:rPr>
          <w:rFonts w:ascii="Times New Roman" w:hAnsi="Times New Roman" w:cs="Times New Roman"/>
          <w:sz w:val="24"/>
          <w:szCs w:val="24"/>
          <w:u w:val="single"/>
        </w:rPr>
        <w:t xml:space="preserve"> </w:t>
      </w:r>
      <w:r w:rsidRPr="002D7CAD">
        <w:rPr>
          <w:rFonts w:ascii="Times New Roman" w:hAnsi="Times New Roman" w:cs="Times New Roman"/>
          <w:sz w:val="24"/>
          <w:szCs w:val="24"/>
        </w:rPr>
        <w:t>____________________________________________________________________________</w:t>
      </w:r>
    </w:p>
    <w:p w:rsidR="002D7CAD" w:rsidRPr="002D7CAD" w:rsidRDefault="002D7CAD" w:rsidP="002D7CAD">
      <w:pPr>
        <w:spacing w:after="0" w:line="240" w:lineRule="auto"/>
        <w:jc w:val="center"/>
        <w:rPr>
          <w:rFonts w:ascii="Times New Roman" w:hAnsi="Times New Roman" w:cs="Times New Roman"/>
          <w:sz w:val="20"/>
          <w:szCs w:val="24"/>
        </w:rPr>
      </w:pPr>
      <w:r w:rsidRPr="002D7CAD">
        <w:rPr>
          <w:rFonts w:ascii="Times New Roman" w:hAnsi="Times New Roman" w:cs="Times New Roman"/>
          <w:sz w:val="20"/>
          <w:szCs w:val="24"/>
        </w:rPr>
        <w:t>(mokinio vardas, pavardė, klasė, gimimo data)</w:t>
      </w:r>
    </w:p>
    <w:p w:rsidR="002D7CAD" w:rsidRPr="002D7CAD" w:rsidRDefault="002D7CAD" w:rsidP="002D7CAD">
      <w:pPr>
        <w:spacing w:after="0" w:line="240" w:lineRule="auto"/>
        <w:jc w:val="both"/>
        <w:rPr>
          <w:rFonts w:ascii="Times New Roman" w:hAnsi="Times New Roman" w:cs="Times New Roman"/>
          <w:sz w:val="24"/>
          <w:szCs w:val="24"/>
        </w:rPr>
      </w:pPr>
      <w:r w:rsidRPr="002D7CAD">
        <w:rPr>
          <w:rFonts w:ascii="Times New Roman" w:hAnsi="Times New Roman" w:cs="Times New Roman"/>
          <w:sz w:val="24"/>
          <w:szCs w:val="24"/>
        </w:rPr>
        <w:t>priežiūra pailgintos dienos (</w:t>
      </w:r>
      <w:proofErr w:type="spellStart"/>
      <w:r w:rsidRPr="002D7CAD">
        <w:rPr>
          <w:rFonts w:ascii="Times New Roman" w:hAnsi="Times New Roman" w:cs="Times New Roman"/>
          <w:sz w:val="24"/>
          <w:szCs w:val="24"/>
        </w:rPr>
        <w:t>popamokinės</w:t>
      </w:r>
      <w:proofErr w:type="spellEnd"/>
      <w:r w:rsidRPr="002D7CAD">
        <w:rPr>
          <w:rFonts w:ascii="Times New Roman" w:hAnsi="Times New Roman" w:cs="Times New Roman"/>
          <w:sz w:val="24"/>
          <w:szCs w:val="24"/>
        </w:rPr>
        <w:t xml:space="preserve"> veiklos) grupėje pagal Centro direktoriaus įsakymu patvirtintą grupės paslaugos teikimo tvarkos aprašą. </w:t>
      </w:r>
    </w:p>
    <w:p w:rsidR="002D7CAD" w:rsidRPr="002D7CAD" w:rsidRDefault="002D7CAD" w:rsidP="002D7CAD">
      <w:pPr>
        <w:spacing w:after="0" w:line="240" w:lineRule="auto"/>
        <w:jc w:val="both"/>
        <w:rPr>
          <w:rFonts w:ascii="Times New Roman" w:hAnsi="Times New Roman" w:cs="Times New Roman"/>
          <w:sz w:val="24"/>
          <w:szCs w:val="24"/>
        </w:rPr>
      </w:pPr>
    </w:p>
    <w:p w:rsidR="002D7CAD" w:rsidRPr="002D7CAD" w:rsidRDefault="002D7CAD" w:rsidP="002D7CAD">
      <w:pPr>
        <w:spacing w:after="0" w:line="240" w:lineRule="auto"/>
        <w:jc w:val="center"/>
        <w:rPr>
          <w:rFonts w:ascii="Times New Roman" w:hAnsi="Times New Roman" w:cs="Times New Roman"/>
          <w:b/>
          <w:bCs/>
          <w:sz w:val="24"/>
          <w:szCs w:val="24"/>
        </w:rPr>
      </w:pPr>
      <w:r w:rsidRPr="002D7CAD">
        <w:rPr>
          <w:rFonts w:ascii="Times New Roman" w:hAnsi="Times New Roman" w:cs="Times New Roman"/>
          <w:b/>
          <w:bCs/>
          <w:sz w:val="24"/>
          <w:szCs w:val="24"/>
        </w:rPr>
        <w:t>II SKYRIUS</w:t>
      </w:r>
    </w:p>
    <w:p w:rsidR="002D7CAD" w:rsidRPr="002D7CAD" w:rsidRDefault="002D7CAD" w:rsidP="002D7CAD">
      <w:pPr>
        <w:spacing w:after="0" w:line="240" w:lineRule="auto"/>
        <w:jc w:val="center"/>
        <w:rPr>
          <w:rFonts w:ascii="Times New Roman" w:hAnsi="Times New Roman" w:cs="Times New Roman"/>
          <w:b/>
          <w:bCs/>
          <w:sz w:val="24"/>
          <w:szCs w:val="24"/>
        </w:rPr>
      </w:pPr>
      <w:r w:rsidRPr="002D7CAD">
        <w:rPr>
          <w:rFonts w:ascii="Times New Roman" w:hAnsi="Times New Roman" w:cs="Times New Roman"/>
          <w:b/>
          <w:bCs/>
          <w:sz w:val="24"/>
          <w:szCs w:val="24"/>
        </w:rPr>
        <w:t>SUTARTIES ŠALIŲ ĮSIPAREIGOJIMAI</w:t>
      </w:r>
    </w:p>
    <w:p w:rsidR="002D7CAD" w:rsidRPr="002D7CAD" w:rsidRDefault="002D7CAD" w:rsidP="002D7CAD">
      <w:pPr>
        <w:spacing w:after="0" w:line="240" w:lineRule="auto"/>
        <w:jc w:val="center"/>
        <w:rPr>
          <w:rFonts w:ascii="Times New Roman" w:hAnsi="Times New Roman" w:cs="Times New Roman"/>
          <w:b/>
          <w:bCs/>
          <w:sz w:val="12"/>
          <w:szCs w:val="24"/>
        </w:rPr>
      </w:pP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bCs/>
          <w:sz w:val="24"/>
          <w:szCs w:val="24"/>
        </w:rPr>
        <w:t>2.</w:t>
      </w:r>
      <w:r w:rsidRPr="002D7CAD">
        <w:rPr>
          <w:rFonts w:ascii="Times New Roman" w:hAnsi="Times New Roman" w:cs="Times New Roman"/>
          <w:b/>
          <w:bCs/>
          <w:sz w:val="24"/>
          <w:szCs w:val="24"/>
        </w:rPr>
        <w:t xml:space="preserve"> </w:t>
      </w:r>
      <w:r w:rsidRPr="002D7CAD">
        <w:rPr>
          <w:rFonts w:ascii="Times New Roman" w:hAnsi="Times New Roman" w:cs="Times New Roman"/>
          <w:sz w:val="24"/>
          <w:szCs w:val="24"/>
        </w:rPr>
        <w:t>Paslaugos teikėjas įsipareigoja:</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2.1. organizuoti veiklą vadovaujantis Lietuvos Respublikos Konstitucija, Lietuvos Respublikos švietimo įstatymu, Jungtinių Tautų vaiko teisių konvencija, pradinio ugdymo koncepcija, išsilavinimo standartais, higienos normomis, kitais teisės ir steigėjo norminiais aktais, Kauno kurčiųjų ir neprigirdinčiųjų ugdymo centro nuostatais, Centro darbo tvarkos taisyklėmis, Centro direktoriaus įsakymu patvirtintu grupės paslaugos teikimo tvarkos aprašu;</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2.2. nuosekliai, planingai ir turiningai organizuoti veiklą, atitinkančią mokinių amžių;</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2.3. saugoti mokinius nuo fizinę, psichinę sveikatą žalojančių poveikių;</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2.4. pagal galimybes sudaryti sąlygas mokinių saviraiškos poreikiams tenkinti;</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2.5. padeda mokiniams atlikti namų užduotis;</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2.6. pranešti tėvams (globėjams, rūpintojams) apie mokinių savijautą, sveikatą, elgesį, veiklą  pailgintos dienos (</w:t>
      </w:r>
      <w:proofErr w:type="spellStart"/>
      <w:r w:rsidRPr="002D7CAD">
        <w:rPr>
          <w:rFonts w:ascii="Times New Roman" w:hAnsi="Times New Roman" w:cs="Times New Roman"/>
          <w:sz w:val="24"/>
          <w:szCs w:val="24"/>
        </w:rPr>
        <w:t>popamokinės</w:t>
      </w:r>
      <w:proofErr w:type="spellEnd"/>
      <w:r w:rsidRPr="002D7CAD">
        <w:rPr>
          <w:rFonts w:ascii="Times New Roman" w:hAnsi="Times New Roman" w:cs="Times New Roman"/>
          <w:sz w:val="24"/>
          <w:szCs w:val="24"/>
        </w:rPr>
        <w:t xml:space="preserve"> veiklos) grupėje;</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2.7. prižiūrėti mokinį ir organizuoti turiningą jo veiklą:</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2.7.1.pirmadieniais nuo __</w:t>
      </w:r>
      <w:r w:rsidRPr="002D7CAD">
        <w:rPr>
          <w:rFonts w:ascii="Times New Roman" w:hAnsi="Times New Roman" w:cs="Times New Roman"/>
          <w:sz w:val="24"/>
          <w:szCs w:val="24"/>
          <w:u w:val="single"/>
        </w:rPr>
        <w:t xml:space="preserve">    </w:t>
      </w:r>
      <w:r w:rsidRPr="002D7CAD">
        <w:rPr>
          <w:rFonts w:ascii="Times New Roman" w:hAnsi="Times New Roman" w:cs="Times New Roman"/>
          <w:sz w:val="24"/>
          <w:szCs w:val="24"/>
        </w:rPr>
        <w:t>___ val. iki _______ val.;</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2.7.2.antradieniais  nuo __</w:t>
      </w:r>
      <w:r w:rsidRPr="002D7CAD">
        <w:rPr>
          <w:rFonts w:ascii="Times New Roman" w:hAnsi="Times New Roman" w:cs="Times New Roman"/>
          <w:sz w:val="24"/>
          <w:szCs w:val="24"/>
          <w:u w:val="single"/>
        </w:rPr>
        <w:t xml:space="preserve">   </w:t>
      </w:r>
      <w:r w:rsidRPr="002D7CAD">
        <w:rPr>
          <w:rFonts w:ascii="Times New Roman" w:hAnsi="Times New Roman" w:cs="Times New Roman"/>
          <w:sz w:val="24"/>
          <w:szCs w:val="24"/>
        </w:rPr>
        <w:t>___ val. iki    ______ val.;</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2.7.3.trečiadieniais nuo _____ val. iki _____ val.;</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 xml:space="preserve">2.7.4.ketvirtadieniais nuo _____ val. iki _______ </w:t>
      </w:r>
      <w:proofErr w:type="spellStart"/>
      <w:r w:rsidRPr="002D7CAD">
        <w:rPr>
          <w:rFonts w:ascii="Times New Roman" w:hAnsi="Times New Roman" w:cs="Times New Roman"/>
          <w:sz w:val="24"/>
          <w:szCs w:val="24"/>
        </w:rPr>
        <w:t>val</w:t>
      </w:r>
      <w:proofErr w:type="spellEnd"/>
      <w:r w:rsidRPr="002D7CAD">
        <w:rPr>
          <w:rFonts w:ascii="Times New Roman" w:hAnsi="Times New Roman" w:cs="Times New Roman"/>
          <w:sz w:val="24"/>
          <w:szCs w:val="24"/>
        </w:rPr>
        <w:t>;</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2.7.5.penktadieniais nuo ____ val. iki _______ val.</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2.8. taikyti mokiniams, pažeidusiems mokinio elgesio taisykles, drausmines priemones, numatytas Centro darbo tvarkos, mokinių elgesio taisyklėse, kituose Centro teisės aktuose,  reikalauti iš tėvų padengti Centrui padarytą žalą pagal Civilinio kodekso 6.275 straipsnį.</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3. Paslaugos gavėjas įsipareigoja:</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3.1. laikytis Centro nuostatų, darbo tvarkos, mokinio elgesio taisyklių, kitų Centro teisės aktų  ir grupės paslaugos teikimo tvarkos aprašo reikalavimų;</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3.2. suteikti reikiamą informaciją apie mokinį;</w:t>
      </w:r>
    </w:p>
    <w:p w:rsidR="002D7CAD" w:rsidRPr="002D7CAD" w:rsidRDefault="002D7CAD" w:rsidP="002D7CAD">
      <w:pPr>
        <w:tabs>
          <w:tab w:val="left" w:pos="1418"/>
        </w:tabs>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lastRenderedPageBreak/>
        <w:t>3.3. nuolat domėtis mokinio elgesiu, veikla pailgintos dienos (</w:t>
      </w:r>
      <w:proofErr w:type="spellStart"/>
      <w:r w:rsidRPr="002D7CAD">
        <w:rPr>
          <w:rFonts w:ascii="Times New Roman" w:hAnsi="Times New Roman" w:cs="Times New Roman"/>
          <w:sz w:val="24"/>
          <w:szCs w:val="24"/>
        </w:rPr>
        <w:t>popamokinės</w:t>
      </w:r>
      <w:proofErr w:type="spellEnd"/>
      <w:r w:rsidRPr="002D7CAD">
        <w:rPr>
          <w:rFonts w:ascii="Times New Roman" w:hAnsi="Times New Roman" w:cs="Times New Roman"/>
          <w:sz w:val="24"/>
          <w:szCs w:val="24"/>
        </w:rPr>
        <w:t xml:space="preserve"> veiklos)  grupėje;</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3.4. informuoti grupės auklėtoją apie mokinio neatvykimą dėl pateisinamos priežasties į pailgintos dienos grupę;</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3.5. raštu informuoti grupės auklėtoją apie mokinio savarankišką grįžimą namo;</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3.6. neleisti mokiniui nešiotis daiktų, nesusijusių su pailgintos dienos (</w:t>
      </w:r>
      <w:proofErr w:type="spellStart"/>
      <w:r w:rsidRPr="002D7CAD">
        <w:rPr>
          <w:rFonts w:ascii="Times New Roman" w:hAnsi="Times New Roman" w:cs="Times New Roman"/>
          <w:sz w:val="24"/>
          <w:szCs w:val="24"/>
        </w:rPr>
        <w:t>popamokinės</w:t>
      </w:r>
      <w:proofErr w:type="spellEnd"/>
      <w:r w:rsidRPr="002D7CAD">
        <w:rPr>
          <w:rFonts w:ascii="Times New Roman" w:hAnsi="Times New Roman" w:cs="Times New Roman"/>
          <w:sz w:val="24"/>
          <w:szCs w:val="24"/>
        </w:rPr>
        <w:t xml:space="preserve"> veiklos) grupės veikla;</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3.7. laiku (iki</w:t>
      </w:r>
      <w:r w:rsidRPr="002D7CAD">
        <w:rPr>
          <w:rFonts w:ascii="Times New Roman" w:hAnsi="Times New Roman" w:cs="Times New Roman"/>
          <w:b/>
          <w:bCs/>
          <w:sz w:val="24"/>
          <w:szCs w:val="24"/>
        </w:rPr>
        <w:t xml:space="preserve"> </w:t>
      </w:r>
      <w:r w:rsidRPr="002D7CAD">
        <w:rPr>
          <w:rFonts w:ascii="Times New Roman" w:hAnsi="Times New Roman" w:cs="Times New Roman"/>
          <w:sz w:val="24"/>
          <w:szCs w:val="24"/>
        </w:rPr>
        <w:t>paskutinės einamojo mėnesio dienos) sumokėti už mokinio priežiūrą  ir ugdymą pailgintos dienos grupėje pagal grupės pedagogo pateiktą kvitą;</w:t>
      </w:r>
    </w:p>
    <w:p w:rsidR="002D7CAD" w:rsidRPr="002D7CAD" w:rsidRDefault="002D7CAD" w:rsidP="002D7CAD">
      <w:pPr>
        <w:spacing w:after="0" w:line="240" w:lineRule="auto"/>
        <w:ind w:firstLine="1134"/>
        <w:jc w:val="both"/>
        <w:rPr>
          <w:rFonts w:ascii="Times New Roman" w:hAnsi="Times New Roman" w:cs="Times New Roman"/>
          <w:b/>
          <w:bCs/>
          <w:sz w:val="24"/>
          <w:szCs w:val="24"/>
        </w:rPr>
      </w:pPr>
      <w:r w:rsidRPr="002D7CAD">
        <w:rPr>
          <w:rFonts w:ascii="Times New Roman" w:hAnsi="Times New Roman" w:cs="Times New Roman"/>
          <w:sz w:val="24"/>
          <w:szCs w:val="24"/>
        </w:rPr>
        <w:t>3.8. mokinį iš pailgintos dienos grupės išsivesti iki laiko nurodyto šios sutarties 2.7.1. -2.7.5. punktuose</w:t>
      </w:r>
      <w:r w:rsidRPr="002D7CAD">
        <w:rPr>
          <w:rFonts w:ascii="Times New Roman" w:hAnsi="Times New Roman" w:cs="Times New Roman"/>
          <w:b/>
          <w:bCs/>
          <w:sz w:val="24"/>
          <w:szCs w:val="24"/>
        </w:rPr>
        <w:t>.</w:t>
      </w:r>
    </w:p>
    <w:p w:rsidR="002D7CAD" w:rsidRPr="002D7CAD" w:rsidRDefault="002D7CAD" w:rsidP="002D7CAD">
      <w:pPr>
        <w:spacing w:after="0" w:line="240" w:lineRule="auto"/>
        <w:ind w:firstLine="720"/>
        <w:jc w:val="both"/>
        <w:rPr>
          <w:rFonts w:ascii="Times New Roman" w:hAnsi="Times New Roman" w:cs="Times New Roman"/>
          <w:b/>
          <w:bCs/>
          <w:sz w:val="16"/>
          <w:szCs w:val="24"/>
        </w:rPr>
      </w:pPr>
    </w:p>
    <w:p w:rsidR="002D7CAD" w:rsidRPr="002D7CAD" w:rsidRDefault="002D7CAD" w:rsidP="002D7CAD">
      <w:pPr>
        <w:spacing w:after="0" w:line="240" w:lineRule="auto"/>
        <w:jc w:val="center"/>
        <w:rPr>
          <w:rFonts w:ascii="Times New Roman" w:hAnsi="Times New Roman" w:cs="Times New Roman"/>
          <w:b/>
          <w:bCs/>
          <w:sz w:val="24"/>
          <w:szCs w:val="24"/>
        </w:rPr>
      </w:pPr>
      <w:r w:rsidRPr="002D7CAD">
        <w:rPr>
          <w:rFonts w:ascii="Times New Roman" w:hAnsi="Times New Roman" w:cs="Times New Roman"/>
          <w:b/>
          <w:bCs/>
          <w:sz w:val="24"/>
          <w:szCs w:val="24"/>
        </w:rPr>
        <w:t>III SKYRIUS</w:t>
      </w:r>
    </w:p>
    <w:p w:rsidR="002D7CAD" w:rsidRPr="002D7CAD" w:rsidRDefault="002D7CAD" w:rsidP="002D7CAD">
      <w:pPr>
        <w:spacing w:after="0" w:line="240" w:lineRule="auto"/>
        <w:jc w:val="center"/>
        <w:rPr>
          <w:rFonts w:ascii="Times New Roman" w:hAnsi="Times New Roman" w:cs="Times New Roman"/>
          <w:b/>
          <w:bCs/>
          <w:sz w:val="24"/>
          <w:szCs w:val="24"/>
        </w:rPr>
      </w:pPr>
      <w:r w:rsidRPr="002D7CAD">
        <w:rPr>
          <w:rFonts w:ascii="Times New Roman" w:hAnsi="Times New Roman" w:cs="Times New Roman"/>
          <w:b/>
          <w:bCs/>
          <w:sz w:val="24"/>
          <w:szCs w:val="24"/>
        </w:rPr>
        <w:t>SUTARTIES GALIOJIMAS, KEITIMAS IR NUTRAUKIMAS</w:t>
      </w:r>
    </w:p>
    <w:p w:rsidR="002D7CAD" w:rsidRPr="002D7CAD" w:rsidRDefault="002D7CAD" w:rsidP="002D7CAD">
      <w:pPr>
        <w:spacing w:after="0" w:line="240" w:lineRule="auto"/>
        <w:jc w:val="center"/>
        <w:rPr>
          <w:rFonts w:ascii="Times New Roman" w:hAnsi="Times New Roman" w:cs="Times New Roman"/>
          <w:b/>
          <w:bCs/>
          <w:sz w:val="16"/>
          <w:szCs w:val="24"/>
        </w:rPr>
      </w:pP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bCs/>
          <w:sz w:val="24"/>
          <w:szCs w:val="24"/>
        </w:rPr>
        <w:t xml:space="preserve">4. </w:t>
      </w:r>
      <w:r w:rsidRPr="002D7CAD">
        <w:rPr>
          <w:rFonts w:ascii="Times New Roman" w:hAnsi="Times New Roman" w:cs="Times New Roman"/>
          <w:sz w:val="24"/>
          <w:szCs w:val="24"/>
        </w:rPr>
        <w:t>Sutartis sudaryta einamiesiems mokslo metams  ir galioja nuo jos pasirašymo dienos.</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5. Sutartis gali būti nutraukta:</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5.1. vienai iš šalių pareiškus raštu apie jos nutraukimą prieš 5 darbo dienas;</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5.2.vienašališkai, jeigu kita sutarties šalis nevykdo įsipareigojimų.</w:t>
      </w:r>
    </w:p>
    <w:p w:rsidR="002D7CAD" w:rsidRPr="002D7CAD" w:rsidRDefault="002D7CAD" w:rsidP="002D7CAD">
      <w:pPr>
        <w:spacing w:after="0" w:line="240" w:lineRule="auto"/>
        <w:ind w:firstLine="1134"/>
        <w:jc w:val="both"/>
        <w:rPr>
          <w:rFonts w:ascii="Times New Roman" w:hAnsi="Times New Roman" w:cs="Times New Roman"/>
          <w:sz w:val="24"/>
          <w:szCs w:val="24"/>
        </w:rPr>
      </w:pPr>
      <w:r w:rsidRPr="002D7CAD">
        <w:rPr>
          <w:rFonts w:ascii="Times New Roman" w:hAnsi="Times New Roman" w:cs="Times New Roman"/>
          <w:sz w:val="24"/>
          <w:szCs w:val="24"/>
        </w:rPr>
        <w:t>6. Sutartis gali būti keičiama ir papildoma abipusiu raštišku šalių susitarimu.</w:t>
      </w:r>
    </w:p>
    <w:p w:rsidR="002D7CAD" w:rsidRPr="002D7CAD" w:rsidRDefault="002D7CAD" w:rsidP="002D7CAD">
      <w:pPr>
        <w:spacing w:after="0" w:line="240" w:lineRule="auto"/>
        <w:jc w:val="both"/>
        <w:rPr>
          <w:rFonts w:ascii="Times New Roman" w:hAnsi="Times New Roman" w:cs="Times New Roman"/>
          <w:sz w:val="24"/>
          <w:szCs w:val="24"/>
        </w:rPr>
      </w:pPr>
    </w:p>
    <w:p w:rsidR="002D7CAD" w:rsidRPr="002D7CAD" w:rsidRDefault="002D7CAD" w:rsidP="002D7CAD">
      <w:pPr>
        <w:spacing w:after="0" w:line="240" w:lineRule="auto"/>
        <w:jc w:val="center"/>
        <w:rPr>
          <w:rFonts w:ascii="Times New Roman" w:hAnsi="Times New Roman" w:cs="Times New Roman"/>
          <w:b/>
          <w:bCs/>
          <w:sz w:val="24"/>
          <w:szCs w:val="24"/>
        </w:rPr>
      </w:pPr>
      <w:r w:rsidRPr="002D7CAD">
        <w:rPr>
          <w:rFonts w:ascii="Times New Roman" w:hAnsi="Times New Roman" w:cs="Times New Roman"/>
          <w:b/>
          <w:bCs/>
          <w:sz w:val="24"/>
          <w:szCs w:val="24"/>
        </w:rPr>
        <w:t>IV SKYRIUS</w:t>
      </w:r>
    </w:p>
    <w:p w:rsidR="002D7CAD" w:rsidRPr="002D7CAD" w:rsidRDefault="002D7CAD" w:rsidP="002D7CAD">
      <w:pPr>
        <w:spacing w:after="0" w:line="240" w:lineRule="auto"/>
        <w:jc w:val="center"/>
        <w:rPr>
          <w:rFonts w:ascii="Times New Roman" w:hAnsi="Times New Roman" w:cs="Times New Roman"/>
          <w:b/>
          <w:bCs/>
          <w:sz w:val="24"/>
          <w:szCs w:val="24"/>
        </w:rPr>
      </w:pPr>
      <w:r w:rsidRPr="002D7CAD">
        <w:rPr>
          <w:rFonts w:ascii="Times New Roman" w:hAnsi="Times New Roman" w:cs="Times New Roman"/>
          <w:b/>
          <w:bCs/>
          <w:sz w:val="24"/>
          <w:szCs w:val="24"/>
        </w:rPr>
        <w:t>BAIGIAMOSIOS NUOSTATOS</w:t>
      </w:r>
    </w:p>
    <w:p w:rsidR="002D7CAD" w:rsidRPr="002D7CAD" w:rsidRDefault="002D7CAD" w:rsidP="002D7CAD">
      <w:pPr>
        <w:spacing w:after="0" w:line="240" w:lineRule="auto"/>
        <w:jc w:val="center"/>
        <w:rPr>
          <w:rFonts w:ascii="Times New Roman" w:hAnsi="Times New Roman" w:cs="Times New Roman"/>
          <w:b/>
          <w:bCs/>
          <w:sz w:val="10"/>
          <w:szCs w:val="24"/>
        </w:rPr>
      </w:pPr>
    </w:p>
    <w:p w:rsidR="002D7CAD" w:rsidRPr="002D7CAD" w:rsidRDefault="002D7CAD" w:rsidP="002D7CAD">
      <w:pPr>
        <w:tabs>
          <w:tab w:val="left" w:pos="156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7. </w:t>
      </w:r>
      <w:r w:rsidRPr="002D7CAD">
        <w:rPr>
          <w:rFonts w:ascii="Times New Roman" w:hAnsi="Times New Roman" w:cs="Times New Roman"/>
          <w:sz w:val="24"/>
          <w:szCs w:val="24"/>
        </w:rPr>
        <w:t>Ginčytini pailgintos dienos grupės veiklos organizavimo, sutarties pažeidimo klausimai sprendžiami su Centro direktoriumi ar jo įgaliotu asmeniu.</w:t>
      </w:r>
    </w:p>
    <w:p w:rsidR="002D7CAD" w:rsidRPr="002D7CAD" w:rsidRDefault="002D7CAD" w:rsidP="002D7CA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8. </w:t>
      </w:r>
      <w:r w:rsidRPr="002D7CAD">
        <w:rPr>
          <w:rFonts w:ascii="Times New Roman" w:hAnsi="Times New Roman" w:cs="Times New Roman"/>
          <w:sz w:val="24"/>
          <w:szCs w:val="24"/>
        </w:rPr>
        <w:t>Ginčai sprendžiami derybų būdu. Šalims nepavykus taikiai susitarti, ginčai sprendžiami Lietuvos Respublikos įstatymų nustatyta tvarka.</w:t>
      </w:r>
    </w:p>
    <w:p w:rsidR="002D7CAD" w:rsidRPr="002D7CAD" w:rsidRDefault="002D7CAD" w:rsidP="002D7CA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9. </w:t>
      </w:r>
      <w:r w:rsidRPr="002D7CAD">
        <w:rPr>
          <w:rFonts w:ascii="Times New Roman" w:hAnsi="Times New Roman" w:cs="Times New Roman"/>
          <w:sz w:val="24"/>
          <w:szCs w:val="24"/>
        </w:rPr>
        <w:t>Sutartis sudaryta dviem egzemplioriais, turinčiais vienodą juridinę galią (po vieną egzempliorių kiekvienai šaliai).</w:t>
      </w:r>
    </w:p>
    <w:p w:rsidR="002D7CAD" w:rsidRPr="002D7CAD" w:rsidRDefault="002D7CAD" w:rsidP="002D7CAD">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10. </w:t>
      </w:r>
      <w:r w:rsidRPr="002D7CAD">
        <w:rPr>
          <w:rFonts w:ascii="Times New Roman" w:hAnsi="Times New Roman" w:cs="Times New Roman"/>
          <w:sz w:val="24"/>
          <w:szCs w:val="24"/>
        </w:rPr>
        <w:t>Sutarties šalių parašai:</w:t>
      </w:r>
    </w:p>
    <w:p w:rsidR="002D7CAD" w:rsidRPr="002D7CAD" w:rsidRDefault="002D7CAD" w:rsidP="002D7CAD">
      <w:pPr>
        <w:spacing w:after="0"/>
        <w:ind w:firstLine="720"/>
        <w:jc w:val="both"/>
        <w:rPr>
          <w:rFonts w:ascii="Times New Roman" w:hAnsi="Times New Roman" w:cs="Times New Roman"/>
          <w:sz w:val="24"/>
          <w:szCs w:val="24"/>
        </w:rPr>
      </w:pPr>
    </w:p>
    <w:p w:rsidR="002D7CAD" w:rsidRPr="002D7CAD" w:rsidRDefault="002D7CAD" w:rsidP="002D7CAD">
      <w:pPr>
        <w:tabs>
          <w:tab w:val="left" w:pos="5103"/>
          <w:tab w:val="left" w:pos="5245"/>
        </w:tabs>
        <w:spacing w:after="0"/>
        <w:rPr>
          <w:rFonts w:ascii="Times New Roman" w:hAnsi="Times New Roman" w:cs="Times New Roman"/>
          <w:sz w:val="24"/>
          <w:szCs w:val="24"/>
        </w:rPr>
      </w:pPr>
      <w:r w:rsidRPr="002D7CAD">
        <w:rPr>
          <w:rFonts w:ascii="Times New Roman" w:hAnsi="Times New Roman" w:cs="Times New Roman"/>
          <w:sz w:val="24"/>
          <w:szCs w:val="24"/>
        </w:rPr>
        <w:t>Paslaugos teikėjas                                                            Paslaugos gavėjas</w:t>
      </w:r>
    </w:p>
    <w:p w:rsidR="002D7CAD" w:rsidRPr="002D7CAD" w:rsidRDefault="002D7CAD" w:rsidP="002D7CAD">
      <w:pPr>
        <w:spacing w:after="0"/>
        <w:rPr>
          <w:rFonts w:ascii="Times New Roman" w:hAnsi="Times New Roman" w:cs="Times New Roman"/>
          <w:sz w:val="24"/>
          <w:szCs w:val="24"/>
        </w:rPr>
      </w:pPr>
      <w:r w:rsidRPr="002D7CAD">
        <w:rPr>
          <w:rFonts w:ascii="Times New Roman" w:hAnsi="Times New Roman" w:cs="Times New Roman"/>
          <w:sz w:val="24"/>
          <w:szCs w:val="24"/>
        </w:rPr>
        <w:t>Kauno kurčiųjų ir neprigirdinčiųjų</w:t>
      </w:r>
    </w:p>
    <w:p w:rsidR="002D7CAD" w:rsidRPr="002D7CAD" w:rsidRDefault="002D7CAD" w:rsidP="002D7CAD">
      <w:pPr>
        <w:spacing w:after="0"/>
        <w:rPr>
          <w:rFonts w:ascii="Times New Roman" w:hAnsi="Times New Roman" w:cs="Times New Roman"/>
          <w:sz w:val="24"/>
          <w:szCs w:val="24"/>
        </w:rPr>
      </w:pPr>
      <w:r w:rsidRPr="002D7CAD">
        <w:rPr>
          <w:rFonts w:ascii="Times New Roman" w:hAnsi="Times New Roman" w:cs="Times New Roman"/>
          <w:sz w:val="24"/>
          <w:szCs w:val="24"/>
        </w:rPr>
        <w:t xml:space="preserve"> ugdymo centras</w:t>
      </w:r>
    </w:p>
    <w:p w:rsidR="002D7CAD" w:rsidRPr="002D7CAD" w:rsidRDefault="002D7CAD" w:rsidP="002D7CAD">
      <w:pPr>
        <w:spacing w:after="0"/>
        <w:rPr>
          <w:rFonts w:ascii="Times New Roman" w:hAnsi="Times New Roman" w:cs="Times New Roman"/>
          <w:sz w:val="24"/>
          <w:szCs w:val="24"/>
          <w:highlight w:val="yellow"/>
        </w:rPr>
      </w:pPr>
      <w:r w:rsidRPr="002D7CAD">
        <w:rPr>
          <w:rFonts w:ascii="Times New Roman" w:hAnsi="Times New Roman" w:cs="Times New Roman"/>
          <w:sz w:val="24"/>
          <w:szCs w:val="24"/>
          <w:highlight w:val="yellow"/>
        </w:rPr>
        <w:t xml:space="preserve">                                                                                                                            </w:t>
      </w:r>
    </w:p>
    <w:p w:rsidR="002D7CAD" w:rsidRPr="002D7CAD" w:rsidRDefault="002D7CAD" w:rsidP="002D7CAD">
      <w:pPr>
        <w:spacing w:after="0"/>
        <w:rPr>
          <w:rFonts w:ascii="Times New Roman" w:hAnsi="Times New Roman" w:cs="Times New Roman"/>
          <w:sz w:val="24"/>
          <w:szCs w:val="24"/>
          <w:highlight w:val="yellow"/>
        </w:rPr>
      </w:pPr>
    </w:p>
    <w:p w:rsidR="002D7CAD" w:rsidRPr="002D7CAD" w:rsidRDefault="002D7CAD" w:rsidP="002D7CAD">
      <w:pPr>
        <w:spacing w:after="0"/>
        <w:rPr>
          <w:rFonts w:ascii="Times New Roman" w:hAnsi="Times New Roman" w:cs="Times New Roman"/>
          <w:sz w:val="24"/>
          <w:szCs w:val="24"/>
          <w:highlight w:val="yellow"/>
        </w:rPr>
      </w:pPr>
    </w:p>
    <w:p w:rsidR="002D7CAD" w:rsidRPr="002D7CAD" w:rsidRDefault="002D7CAD" w:rsidP="002D7CAD">
      <w:pPr>
        <w:spacing w:after="0"/>
        <w:rPr>
          <w:rFonts w:ascii="Times New Roman" w:hAnsi="Times New Roman" w:cs="Times New Roman"/>
          <w:sz w:val="24"/>
          <w:szCs w:val="24"/>
        </w:rPr>
      </w:pPr>
      <w:r w:rsidRPr="002D7CAD">
        <w:rPr>
          <w:rFonts w:ascii="Times New Roman" w:hAnsi="Times New Roman" w:cs="Times New Roman"/>
          <w:sz w:val="24"/>
          <w:szCs w:val="24"/>
        </w:rPr>
        <w:t xml:space="preserve">Direktorė                                                                         Mokinio tėvo (globėjo, rūpintojo)                                                                                                  </w:t>
      </w:r>
    </w:p>
    <w:p w:rsidR="002D7CAD" w:rsidRPr="002D7CAD" w:rsidRDefault="002D7CAD" w:rsidP="002D7CAD">
      <w:pPr>
        <w:spacing w:after="0"/>
        <w:rPr>
          <w:rFonts w:ascii="Times New Roman" w:hAnsi="Times New Roman" w:cs="Times New Roman"/>
          <w:sz w:val="24"/>
          <w:szCs w:val="24"/>
        </w:rPr>
      </w:pPr>
      <w:r w:rsidRPr="002D7CAD">
        <w:rPr>
          <w:rFonts w:ascii="Times New Roman" w:hAnsi="Times New Roman" w:cs="Times New Roman"/>
          <w:sz w:val="24"/>
          <w:szCs w:val="24"/>
        </w:rPr>
        <w:t xml:space="preserve">Laimutė Gervinskienė                                                     vardas, pavardė, parašas </w:t>
      </w:r>
    </w:p>
    <w:p w:rsidR="002D7CAD" w:rsidRPr="002D7CAD" w:rsidRDefault="002D7CAD" w:rsidP="002D7CAD">
      <w:pPr>
        <w:spacing w:after="0"/>
        <w:rPr>
          <w:rFonts w:ascii="Times New Roman" w:hAnsi="Times New Roman" w:cs="Times New Roman"/>
          <w:sz w:val="24"/>
          <w:szCs w:val="24"/>
        </w:rPr>
      </w:pPr>
    </w:p>
    <w:p w:rsidR="002D7CAD" w:rsidRPr="002D7CAD" w:rsidRDefault="002D7CAD" w:rsidP="002D7CAD">
      <w:pPr>
        <w:spacing w:after="0"/>
        <w:rPr>
          <w:rFonts w:ascii="Times New Roman" w:hAnsi="Times New Roman" w:cs="Times New Roman"/>
          <w:sz w:val="24"/>
          <w:szCs w:val="24"/>
        </w:rPr>
      </w:pPr>
      <w:r w:rsidRPr="002D7CAD">
        <w:rPr>
          <w:rFonts w:ascii="Times New Roman" w:hAnsi="Times New Roman" w:cs="Times New Roman"/>
          <w:sz w:val="24"/>
          <w:szCs w:val="24"/>
        </w:rPr>
        <w:t xml:space="preserve">                                              </w:t>
      </w:r>
    </w:p>
    <w:p w:rsidR="002D7CAD" w:rsidRPr="002D7CAD" w:rsidRDefault="002D7CAD" w:rsidP="002D7CAD">
      <w:pPr>
        <w:spacing w:after="0"/>
        <w:rPr>
          <w:rFonts w:ascii="Times New Roman" w:hAnsi="Times New Roman" w:cs="Times New Roman"/>
          <w:sz w:val="24"/>
          <w:szCs w:val="24"/>
        </w:rPr>
      </w:pPr>
      <w:r w:rsidRPr="002D7CAD">
        <w:rPr>
          <w:rFonts w:ascii="Times New Roman" w:hAnsi="Times New Roman" w:cs="Times New Roman"/>
          <w:sz w:val="24"/>
          <w:szCs w:val="24"/>
        </w:rPr>
        <w:t xml:space="preserve">                                                                     </w:t>
      </w:r>
    </w:p>
    <w:p w:rsidR="002D7CAD" w:rsidRPr="002D7CAD" w:rsidRDefault="002D7CAD" w:rsidP="002D7CAD">
      <w:pPr>
        <w:spacing w:after="0"/>
        <w:rPr>
          <w:rFonts w:ascii="Times New Roman" w:hAnsi="Times New Roman" w:cs="Times New Roman"/>
          <w:sz w:val="24"/>
          <w:szCs w:val="24"/>
        </w:rPr>
      </w:pPr>
      <w:r w:rsidRPr="002D7CAD">
        <w:rPr>
          <w:rFonts w:ascii="Times New Roman" w:hAnsi="Times New Roman" w:cs="Times New Roman"/>
          <w:sz w:val="24"/>
          <w:szCs w:val="24"/>
        </w:rPr>
        <w:t xml:space="preserve">  </w:t>
      </w:r>
    </w:p>
    <w:p w:rsidR="002D7CAD" w:rsidRPr="002D7CAD" w:rsidRDefault="002D7CAD" w:rsidP="002D7CAD">
      <w:pPr>
        <w:spacing w:after="0"/>
        <w:rPr>
          <w:rFonts w:ascii="Times New Roman" w:hAnsi="Times New Roman" w:cs="Times New Roman"/>
          <w:sz w:val="24"/>
          <w:szCs w:val="24"/>
        </w:rPr>
      </w:pPr>
    </w:p>
    <w:p w:rsidR="002D7CAD" w:rsidRPr="002D7CAD" w:rsidRDefault="002D7CAD" w:rsidP="002D7CAD">
      <w:pPr>
        <w:spacing w:after="0"/>
        <w:rPr>
          <w:rFonts w:ascii="Times New Roman" w:hAnsi="Times New Roman" w:cs="Times New Roman"/>
          <w:sz w:val="24"/>
          <w:szCs w:val="24"/>
        </w:rPr>
      </w:pPr>
      <w:r w:rsidRPr="002D7CAD">
        <w:rPr>
          <w:rFonts w:ascii="Times New Roman" w:hAnsi="Times New Roman" w:cs="Times New Roman"/>
          <w:sz w:val="24"/>
          <w:szCs w:val="24"/>
        </w:rPr>
        <w:t>Grupės pedagogas</w:t>
      </w:r>
    </w:p>
    <w:p w:rsidR="00E24B66" w:rsidRDefault="002D7CAD" w:rsidP="00E24B66">
      <w:pPr>
        <w:spacing w:after="0"/>
        <w:rPr>
          <w:rFonts w:ascii="Times New Roman" w:hAnsi="Times New Roman" w:cs="Times New Roman"/>
          <w:sz w:val="24"/>
          <w:szCs w:val="24"/>
        </w:rPr>
        <w:sectPr w:rsidR="00E24B66" w:rsidSect="007F104C">
          <w:headerReference w:type="default" r:id="rId8"/>
          <w:pgSz w:w="11906" w:h="16838"/>
          <w:pgMar w:top="1134" w:right="567" w:bottom="1134" w:left="1701" w:header="567" w:footer="567" w:gutter="0"/>
          <w:cols w:space="1296"/>
          <w:titlePg/>
          <w:docGrid w:linePitch="299"/>
        </w:sectPr>
      </w:pPr>
      <w:r w:rsidRPr="002D7CAD">
        <w:rPr>
          <w:rFonts w:ascii="Times New Roman" w:hAnsi="Times New Roman" w:cs="Times New Roman"/>
          <w:sz w:val="24"/>
          <w:szCs w:val="24"/>
        </w:rPr>
        <w:t xml:space="preserve">Vardas, pavardė, parašas                                       </w:t>
      </w:r>
    </w:p>
    <w:tbl>
      <w:tblPr>
        <w:tblpPr w:leftFromText="180" w:rightFromText="180" w:vertAnchor="text" w:horzAnchor="page" w:tblpX="143" w:tblpY="-757"/>
        <w:tblW w:w="18941" w:type="dxa"/>
        <w:tblLayout w:type="fixed"/>
        <w:tblLook w:val="04A0" w:firstRow="1" w:lastRow="0" w:firstColumn="1" w:lastColumn="0" w:noHBand="0" w:noVBand="1"/>
      </w:tblPr>
      <w:tblGrid>
        <w:gridCol w:w="426"/>
        <w:gridCol w:w="992"/>
        <w:gridCol w:w="568"/>
        <w:gridCol w:w="283"/>
        <w:gridCol w:w="284"/>
        <w:gridCol w:w="283"/>
        <w:gridCol w:w="284"/>
        <w:gridCol w:w="283"/>
        <w:gridCol w:w="284"/>
        <w:gridCol w:w="283"/>
        <w:gridCol w:w="284"/>
        <w:gridCol w:w="283"/>
        <w:gridCol w:w="283"/>
        <w:gridCol w:w="284"/>
        <w:gridCol w:w="284"/>
        <w:gridCol w:w="283"/>
        <w:gridCol w:w="284"/>
        <w:gridCol w:w="283"/>
        <w:gridCol w:w="284"/>
        <w:gridCol w:w="283"/>
        <w:gridCol w:w="284"/>
        <w:gridCol w:w="283"/>
        <w:gridCol w:w="283"/>
        <w:gridCol w:w="425"/>
        <w:gridCol w:w="425"/>
        <w:gridCol w:w="426"/>
        <w:gridCol w:w="425"/>
        <w:gridCol w:w="425"/>
        <w:gridCol w:w="425"/>
        <w:gridCol w:w="426"/>
        <w:gridCol w:w="425"/>
        <w:gridCol w:w="425"/>
        <w:gridCol w:w="425"/>
        <w:gridCol w:w="426"/>
        <w:gridCol w:w="425"/>
        <w:gridCol w:w="425"/>
        <w:gridCol w:w="425"/>
        <w:gridCol w:w="426"/>
        <w:gridCol w:w="425"/>
        <w:gridCol w:w="992"/>
        <w:gridCol w:w="1134"/>
        <w:gridCol w:w="2345"/>
        <w:gridCol w:w="11"/>
      </w:tblGrid>
      <w:tr w:rsidR="00E24B66" w:rsidRPr="00E24B66" w:rsidTr="006B4E0B">
        <w:trPr>
          <w:gridAfter w:val="1"/>
          <w:wAfter w:w="11" w:type="dxa"/>
          <w:trHeight w:val="720"/>
        </w:trPr>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4"/>
                <w:lang w:eastAsia="lt-LT"/>
              </w:rPr>
            </w:pPr>
          </w:p>
        </w:tc>
        <w:tc>
          <w:tcPr>
            <w:tcW w:w="992"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568"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5953" w:type="dxa"/>
            <w:gridSpan w:val="11"/>
            <w:tcBorders>
              <w:top w:val="nil"/>
              <w:left w:val="nil"/>
              <w:bottom w:val="nil"/>
              <w:right w:val="nil"/>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6"/>
                <w:lang w:eastAsia="lt-LT"/>
              </w:rPr>
            </w:pPr>
            <w:r w:rsidRPr="00E24B66">
              <w:rPr>
                <w:rFonts w:ascii="Times New Roman" w:eastAsia="Times New Roman" w:hAnsi="Times New Roman" w:cs="Times New Roman"/>
                <w:color w:val="000000"/>
                <w:sz w:val="18"/>
                <w:szCs w:val="16"/>
                <w:lang w:eastAsia="lt-LT"/>
              </w:rPr>
              <w:t xml:space="preserve">Pailgintos dienos grupės paslaugos teikimo tvarkos aprašo </w:t>
            </w:r>
          </w:p>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6"/>
                <w:lang w:eastAsia="lt-LT"/>
              </w:rPr>
            </w:pPr>
            <w:r w:rsidRPr="00E24B66">
              <w:rPr>
                <w:rFonts w:ascii="Times New Roman" w:eastAsia="Times New Roman" w:hAnsi="Times New Roman" w:cs="Times New Roman"/>
                <w:color w:val="000000"/>
                <w:sz w:val="18"/>
                <w:szCs w:val="16"/>
                <w:lang w:eastAsia="lt-LT"/>
              </w:rPr>
              <w:t>3 priedas</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6"/>
                <w:szCs w:val="16"/>
                <w:lang w:eastAsia="lt-LT"/>
              </w:rPr>
            </w:pPr>
          </w:p>
        </w:tc>
      </w:tr>
      <w:tr w:rsidR="00E24B66" w:rsidRPr="00E24B66" w:rsidTr="00B41E7F">
        <w:trPr>
          <w:gridAfter w:val="1"/>
          <w:wAfter w:w="11" w:type="dxa"/>
          <w:trHeight w:val="342"/>
        </w:trPr>
        <w:tc>
          <w:tcPr>
            <w:tcW w:w="16585" w:type="dxa"/>
            <w:gridSpan w:val="41"/>
            <w:tcBorders>
              <w:top w:val="nil"/>
              <w:left w:val="nil"/>
              <w:bottom w:val="single" w:sz="4" w:space="0" w:color="000000"/>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20"/>
                <w:szCs w:val="20"/>
                <w:lang w:eastAsia="lt-LT"/>
              </w:rPr>
            </w:pPr>
            <w:r w:rsidRPr="00E24B66">
              <w:rPr>
                <w:rFonts w:ascii="Times New Roman" w:eastAsia="Times New Roman" w:hAnsi="Times New Roman" w:cs="Times New Roman"/>
                <w:color w:val="000000"/>
                <w:sz w:val="20"/>
                <w:szCs w:val="20"/>
                <w:lang w:eastAsia="lt-LT"/>
              </w:rPr>
              <w:t>Kauno kurčiųjų ir neprigirdinčiųjų ugdymo centras, 190983398</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20"/>
                <w:szCs w:val="20"/>
                <w:lang w:eastAsia="lt-LT"/>
              </w:rPr>
            </w:pPr>
          </w:p>
        </w:tc>
      </w:tr>
      <w:tr w:rsidR="00E24B66" w:rsidRPr="00E24B66" w:rsidTr="00B41E7F">
        <w:trPr>
          <w:gridAfter w:val="1"/>
          <w:wAfter w:w="11" w:type="dxa"/>
          <w:trHeight w:val="342"/>
        </w:trPr>
        <w:tc>
          <w:tcPr>
            <w:tcW w:w="16585" w:type="dxa"/>
            <w:gridSpan w:val="41"/>
            <w:tcBorders>
              <w:top w:val="nil"/>
              <w:left w:val="nil"/>
              <w:bottom w:val="nil"/>
              <w:right w:val="nil"/>
            </w:tcBorders>
            <w:shd w:val="clear" w:color="auto" w:fill="auto"/>
            <w:hideMark/>
          </w:tcPr>
          <w:p w:rsidR="00E24B66" w:rsidRPr="00E24B66" w:rsidRDefault="00E24B66" w:rsidP="00B41E7F">
            <w:pPr>
              <w:tabs>
                <w:tab w:val="left" w:pos="6450"/>
              </w:tabs>
              <w:autoSpaceDN/>
              <w:spacing w:after="0" w:line="240" w:lineRule="auto"/>
              <w:textAlignment w:val="auto"/>
              <w:rPr>
                <w:rFonts w:ascii="Times New Roman" w:eastAsia="Times New Roman" w:hAnsi="Times New Roman" w:cs="Times New Roman"/>
                <w:sz w:val="14"/>
                <w:szCs w:val="20"/>
                <w:lang w:eastAsia="lt-LT"/>
              </w:rPr>
            </w:pP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r>
      <w:tr w:rsidR="00E24B66" w:rsidRPr="00E24B66" w:rsidTr="00B41E7F">
        <w:trPr>
          <w:gridAfter w:val="1"/>
          <w:wAfter w:w="11" w:type="dxa"/>
          <w:trHeight w:val="342"/>
        </w:trPr>
        <w:tc>
          <w:tcPr>
            <w:tcW w:w="16585" w:type="dxa"/>
            <w:gridSpan w:val="41"/>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lang w:eastAsia="lt-LT"/>
              </w:rPr>
            </w:pPr>
            <w:r w:rsidRPr="00E24B66">
              <w:rPr>
                <w:rFonts w:ascii="Times New Roman" w:eastAsia="Times New Roman" w:hAnsi="Times New Roman" w:cs="Times New Roman"/>
                <w:b/>
                <w:bCs/>
                <w:color w:val="000000"/>
                <w:lang w:eastAsia="lt-LT"/>
              </w:rPr>
              <w:t>PAILGINTOS DIENOS GRUPĖS LANKYMO DIENŲ APSKAITOS TABELIS</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lang w:eastAsia="lt-LT"/>
              </w:rPr>
            </w:pPr>
          </w:p>
        </w:tc>
      </w:tr>
      <w:tr w:rsidR="00E24B66" w:rsidRPr="00E24B66" w:rsidTr="00B41E7F">
        <w:trPr>
          <w:gridAfter w:val="1"/>
          <w:wAfter w:w="11" w:type="dxa"/>
          <w:trHeight w:val="342"/>
        </w:trPr>
        <w:tc>
          <w:tcPr>
            <w:tcW w:w="16585" w:type="dxa"/>
            <w:gridSpan w:val="41"/>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202</w:t>
            </w:r>
            <w:r w:rsidRPr="00E24B66">
              <w:rPr>
                <w:rFonts w:ascii="Times New Roman" w:eastAsia="Times New Roman" w:hAnsi="Times New Roman" w:cs="Times New Roman"/>
                <w:color w:val="000000"/>
                <w:sz w:val="20"/>
                <w:szCs w:val="20"/>
                <w:lang w:eastAsia="lt-LT"/>
              </w:rPr>
              <w:t>... m. ........................mėn.</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20"/>
                <w:szCs w:val="20"/>
                <w:lang w:eastAsia="lt-LT"/>
              </w:rPr>
            </w:pPr>
          </w:p>
        </w:tc>
      </w:tr>
      <w:tr w:rsidR="00E24B66" w:rsidRPr="00E24B66" w:rsidTr="00B41E7F">
        <w:trPr>
          <w:trHeight w:val="300"/>
        </w:trPr>
        <w:tc>
          <w:tcPr>
            <w:tcW w:w="1986" w:type="dxa"/>
            <w:gridSpan w:val="3"/>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5528" w:type="dxa"/>
            <w:gridSpan w:val="16"/>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20"/>
                <w:szCs w:val="20"/>
                <w:lang w:eastAsia="lt-LT"/>
              </w:rPr>
            </w:pPr>
            <w:r w:rsidRPr="00E24B66">
              <w:rPr>
                <w:rFonts w:ascii="Times New Roman" w:eastAsia="Times New Roman" w:hAnsi="Times New Roman" w:cs="Times New Roman"/>
                <w:color w:val="000000"/>
                <w:sz w:val="20"/>
                <w:szCs w:val="20"/>
                <w:lang w:eastAsia="lt-LT"/>
              </w:rPr>
              <w:t>Grupė:     ...................... (pailgintos dienos grupės)</w:t>
            </w:r>
          </w:p>
        </w:tc>
        <w:tc>
          <w:tcPr>
            <w:tcW w:w="8309" w:type="dxa"/>
            <w:gridSpan w:val="13"/>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20"/>
                <w:szCs w:val="20"/>
                <w:lang w:eastAsia="lt-LT"/>
              </w:rPr>
            </w:pPr>
            <w:r w:rsidRPr="00E24B66">
              <w:rPr>
                <w:rFonts w:ascii="Times New Roman" w:eastAsia="Times New Roman" w:hAnsi="Times New Roman" w:cs="Times New Roman"/>
                <w:color w:val="000000"/>
                <w:sz w:val="20"/>
                <w:szCs w:val="20"/>
                <w:lang w:eastAsia="lt-LT"/>
              </w:rPr>
              <w:t xml:space="preserve">Darbo dienų skaičius: </w:t>
            </w:r>
          </w:p>
        </w:tc>
      </w:tr>
      <w:tr w:rsidR="00B41E7F" w:rsidRPr="00E24B66" w:rsidTr="006B4E0B">
        <w:trPr>
          <w:gridAfter w:val="1"/>
          <w:wAfter w:w="11" w:type="dxa"/>
          <w:trHeight w:val="1715"/>
        </w:trPr>
        <w:tc>
          <w:tcPr>
            <w:tcW w:w="426" w:type="dxa"/>
            <w:tcBorders>
              <w:top w:val="single" w:sz="4" w:space="0" w:color="000000"/>
              <w:left w:val="single" w:sz="4" w:space="0" w:color="000000"/>
              <w:bottom w:val="nil"/>
              <w:right w:val="single" w:sz="4" w:space="0" w:color="000000"/>
            </w:tcBorders>
            <w:shd w:val="clear" w:color="auto" w:fill="auto"/>
            <w:hideMark/>
          </w:tcPr>
          <w:p w:rsidR="00E24B66" w:rsidRPr="00E24B66" w:rsidRDefault="006B4E0B"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proofErr w:type="spellStart"/>
            <w:r>
              <w:rPr>
                <w:rFonts w:ascii="Times New Roman" w:eastAsia="Times New Roman" w:hAnsi="Times New Roman" w:cs="Times New Roman"/>
                <w:b/>
                <w:bCs/>
                <w:color w:val="000000"/>
                <w:sz w:val="18"/>
                <w:szCs w:val="18"/>
                <w:lang w:eastAsia="lt-LT"/>
              </w:rPr>
              <w:t>Nr</w:t>
            </w:r>
            <w:proofErr w:type="spellEnd"/>
          </w:p>
        </w:tc>
        <w:tc>
          <w:tcPr>
            <w:tcW w:w="992" w:type="dxa"/>
            <w:tcBorders>
              <w:top w:val="single" w:sz="4" w:space="0" w:color="000000"/>
              <w:left w:val="nil"/>
              <w:bottom w:val="nil"/>
              <w:right w:val="single" w:sz="4" w:space="0" w:color="000000"/>
            </w:tcBorders>
            <w:shd w:val="clear" w:color="auto" w:fill="auto"/>
            <w:hideMark/>
          </w:tcPr>
          <w:p w:rsidR="00E24B66" w:rsidRPr="00E24B66" w:rsidRDefault="006B4E0B"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xml:space="preserve">Pavardė </w:t>
            </w:r>
            <w:r w:rsidR="00E24B66" w:rsidRPr="00E24B66">
              <w:rPr>
                <w:rFonts w:ascii="Times New Roman" w:eastAsia="Times New Roman" w:hAnsi="Times New Roman" w:cs="Times New Roman"/>
                <w:b/>
                <w:bCs/>
                <w:color w:val="000000"/>
                <w:sz w:val="18"/>
                <w:szCs w:val="18"/>
                <w:lang w:eastAsia="lt-LT"/>
              </w:rPr>
              <w:t>vardas</w:t>
            </w:r>
          </w:p>
        </w:tc>
        <w:tc>
          <w:tcPr>
            <w:tcW w:w="568"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proofErr w:type="spellStart"/>
            <w:r w:rsidRPr="00E24B66">
              <w:rPr>
                <w:rFonts w:ascii="Times New Roman" w:eastAsia="Times New Roman" w:hAnsi="Times New Roman" w:cs="Times New Roman"/>
                <w:b/>
                <w:bCs/>
                <w:color w:val="000000"/>
                <w:sz w:val="18"/>
                <w:szCs w:val="18"/>
                <w:lang w:eastAsia="lt-LT"/>
              </w:rPr>
              <w:t>Pasl</w:t>
            </w:r>
            <w:proofErr w:type="spellEnd"/>
            <w:r w:rsidRPr="00E24B66">
              <w:rPr>
                <w:rFonts w:ascii="Times New Roman" w:eastAsia="Times New Roman" w:hAnsi="Times New Roman" w:cs="Times New Roman"/>
                <w:b/>
                <w:bCs/>
                <w:color w:val="000000"/>
                <w:sz w:val="18"/>
                <w:szCs w:val="18"/>
                <w:lang w:eastAsia="lt-LT"/>
              </w:rPr>
              <w:t>. gavėjo kodas</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w:t>
            </w:r>
          </w:p>
        </w:tc>
        <w:tc>
          <w:tcPr>
            <w:tcW w:w="28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3</w:t>
            </w:r>
          </w:p>
        </w:tc>
        <w:tc>
          <w:tcPr>
            <w:tcW w:w="28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4</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5</w:t>
            </w:r>
          </w:p>
        </w:tc>
        <w:tc>
          <w:tcPr>
            <w:tcW w:w="28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6</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7</w:t>
            </w:r>
          </w:p>
        </w:tc>
        <w:tc>
          <w:tcPr>
            <w:tcW w:w="28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8</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9</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10</w:t>
            </w:r>
          </w:p>
        </w:tc>
        <w:tc>
          <w:tcPr>
            <w:tcW w:w="28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11</w:t>
            </w:r>
          </w:p>
        </w:tc>
        <w:tc>
          <w:tcPr>
            <w:tcW w:w="28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12</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13</w:t>
            </w:r>
          </w:p>
        </w:tc>
        <w:tc>
          <w:tcPr>
            <w:tcW w:w="28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14</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15</w:t>
            </w:r>
          </w:p>
        </w:tc>
        <w:tc>
          <w:tcPr>
            <w:tcW w:w="28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16</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17</w:t>
            </w:r>
          </w:p>
        </w:tc>
        <w:tc>
          <w:tcPr>
            <w:tcW w:w="28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18</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19</w:t>
            </w:r>
          </w:p>
        </w:tc>
        <w:tc>
          <w:tcPr>
            <w:tcW w:w="283"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20</w:t>
            </w:r>
          </w:p>
        </w:tc>
        <w:tc>
          <w:tcPr>
            <w:tcW w:w="425"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21</w:t>
            </w:r>
          </w:p>
        </w:tc>
        <w:tc>
          <w:tcPr>
            <w:tcW w:w="425"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22</w:t>
            </w:r>
          </w:p>
        </w:tc>
        <w:tc>
          <w:tcPr>
            <w:tcW w:w="426"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23</w:t>
            </w:r>
          </w:p>
        </w:tc>
        <w:tc>
          <w:tcPr>
            <w:tcW w:w="425"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24</w:t>
            </w:r>
          </w:p>
        </w:tc>
        <w:tc>
          <w:tcPr>
            <w:tcW w:w="425"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25</w:t>
            </w:r>
          </w:p>
        </w:tc>
        <w:tc>
          <w:tcPr>
            <w:tcW w:w="425"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26</w:t>
            </w:r>
          </w:p>
        </w:tc>
        <w:tc>
          <w:tcPr>
            <w:tcW w:w="426"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27</w:t>
            </w:r>
          </w:p>
        </w:tc>
        <w:tc>
          <w:tcPr>
            <w:tcW w:w="425"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28</w:t>
            </w:r>
          </w:p>
        </w:tc>
        <w:tc>
          <w:tcPr>
            <w:tcW w:w="425"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29</w:t>
            </w:r>
          </w:p>
        </w:tc>
        <w:tc>
          <w:tcPr>
            <w:tcW w:w="425"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30</w:t>
            </w:r>
          </w:p>
        </w:tc>
        <w:tc>
          <w:tcPr>
            <w:tcW w:w="426"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31</w:t>
            </w:r>
          </w:p>
        </w:tc>
        <w:tc>
          <w:tcPr>
            <w:tcW w:w="425" w:type="dxa"/>
            <w:tcBorders>
              <w:top w:val="single" w:sz="4" w:space="0" w:color="000000"/>
              <w:left w:val="nil"/>
              <w:bottom w:val="nil"/>
              <w:right w:val="nil"/>
            </w:tcBorders>
            <w:shd w:val="clear" w:color="auto" w:fill="auto"/>
            <w:textDirection w:val="btLr"/>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Iš viso valandų  sk.</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sz w:val="18"/>
                <w:szCs w:val="18"/>
                <w:lang w:eastAsia="lt-LT"/>
              </w:rPr>
            </w:pPr>
            <w:r w:rsidRPr="00E24B66">
              <w:rPr>
                <w:rFonts w:ascii="Times New Roman" w:eastAsia="Times New Roman" w:hAnsi="Times New Roman" w:cs="Times New Roman"/>
                <w:b/>
                <w:bCs/>
                <w:sz w:val="18"/>
                <w:szCs w:val="18"/>
                <w:lang w:eastAsia="lt-LT"/>
              </w:rPr>
              <w:t>Lankytos dienos</w:t>
            </w:r>
          </w:p>
        </w:tc>
        <w:tc>
          <w:tcPr>
            <w:tcW w:w="425" w:type="dxa"/>
            <w:tcBorders>
              <w:top w:val="single" w:sz="4" w:space="0" w:color="000000"/>
              <w:left w:val="nil"/>
              <w:bottom w:val="nil"/>
              <w:right w:val="nil"/>
            </w:tcBorders>
            <w:shd w:val="clear" w:color="auto" w:fill="auto"/>
            <w:textDirection w:val="btLr"/>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Praleistos dienos</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Pateisintos dienos</w:t>
            </w:r>
          </w:p>
        </w:tc>
        <w:tc>
          <w:tcPr>
            <w:tcW w:w="425" w:type="dxa"/>
            <w:tcBorders>
              <w:top w:val="single" w:sz="4" w:space="0" w:color="000000"/>
              <w:left w:val="nil"/>
              <w:bottom w:val="nil"/>
              <w:right w:val="single" w:sz="4" w:space="0" w:color="000000"/>
            </w:tcBorders>
            <w:shd w:val="clear" w:color="auto" w:fill="auto"/>
            <w:textDirection w:val="btLr"/>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Nepateisintos dienos</w:t>
            </w:r>
          </w:p>
        </w:tc>
        <w:tc>
          <w:tcPr>
            <w:tcW w:w="992" w:type="dxa"/>
            <w:tcBorders>
              <w:top w:val="single" w:sz="4" w:space="0" w:color="000000"/>
              <w:left w:val="nil"/>
              <w:bottom w:val="nil"/>
              <w:right w:val="single" w:sz="4" w:space="0" w:color="000000"/>
            </w:tcBorders>
            <w:shd w:val="clear" w:color="auto" w:fill="auto"/>
            <w:textDirection w:val="btLr"/>
            <w:hideMark/>
          </w:tcPr>
          <w:p w:rsidR="00E24B66" w:rsidRDefault="00E24B66"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Lengvata, Nr.</w:t>
            </w:r>
          </w:p>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teisės akte</w:t>
            </w:r>
          </w:p>
        </w:tc>
        <w:tc>
          <w:tcPr>
            <w:tcW w:w="1134" w:type="dxa"/>
            <w:tcBorders>
              <w:top w:val="single" w:sz="4" w:space="0" w:color="000000"/>
              <w:left w:val="nil"/>
              <w:bottom w:val="nil"/>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Nelankymo priežastys</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b/>
                <w:bCs/>
                <w:color w:val="000000"/>
                <w:sz w:val="18"/>
                <w:szCs w:val="18"/>
                <w:lang w:eastAsia="lt-LT"/>
              </w:rPr>
            </w:pPr>
          </w:p>
        </w:tc>
      </w:tr>
      <w:tr w:rsidR="00B41E7F" w:rsidRPr="00E24B66" w:rsidTr="006B4E0B">
        <w:trPr>
          <w:gridAfter w:val="1"/>
          <w:wAfter w:w="11" w:type="dxa"/>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single" w:sz="4" w:space="0" w:color="auto"/>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val="restart"/>
            <w:tcBorders>
              <w:top w:val="single" w:sz="4" w:space="0" w:color="auto"/>
              <w:left w:val="nil"/>
              <w:bottom w:val="single" w:sz="4" w:space="0" w:color="000000"/>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xml:space="preserve"> (0,10 </w:t>
            </w:r>
            <w:proofErr w:type="spellStart"/>
            <w:r w:rsidRPr="00E24B66">
              <w:rPr>
                <w:rFonts w:ascii="Times New Roman" w:eastAsia="Times New Roman" w:hAnsi="Times New Roman" w:cs="Times New Roman"/>
                <w:color w:val="000000"/>
                <w:sz w:val="18"/>
                <w:szCs w:val="18"/>
                <w:lang w:eastAsia="lt-LT"/>
              </w:rPr>
              <w:t>eur</w:t>
            </w:r>
            <w:proofErr w:type="spellEnd"/>
            <w:r w:rsidRPr="00E24B66">
              <w:rPr>
                <w:rFonts w:ascii="Times New Roman" w:eastAsia="Times New Roman" w:hAnsi="Times New Roman" w:cs="Times New Roman"/>
                <w:color w:val="000000"/>
                <w:sz w:val="18"/>
                <w:szCs w:val="18"/>
                <w:lang w:eastAsia="lt-LT"/>
              </w:rPr>
              <w:t>. /val. Kauno m. savivaldybės tarybos sprendimas 2015-10-20, T-605)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auto"/>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2</w:t>
            </w:r>
          </w:p>
        </w:tc>
        <w:tc>
          <w:tcPr>
            <w:tcW w:w="992"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auto"/>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auto"/>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3</w:t>
            </w:r>
          </w:p>
        </w:tc>
        <w:tc>
          <w:tcPr>
            <w:tcW w:w="992"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4"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auto"/>
              <w:bottom w:val="single" w:sz="4" w:space="0" w:color="auto"/>
              <w:right w:val="single" w:sz="4" w:space="0" w:color="auto"/>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4</w:t>
            </w:r>
          </w:p>
        </w:tc>
        <w:tc>
          <w:tcPr>
            <w:tcW w:w="992"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5</w:t>
            </w:r>
          </w:p>
        </w:tc>
        <w:tc>
          <w:tcPr>
            <w:tcW w:w="992"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6</w:t>
            </w:r>
          </w:p>
        </w:tc>
        <w:tc>
          <w:tcPr>
            <w:tcW w:w="992"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7</w:t>
            </w:r>
          </w:p>
        </w:tc>
        <w:tc>
          <w:tcPr>
            <w:tcW w:w="992"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8</w:t>
            </w:r>
          </w:p>
        </w:tc>
        <w:tc>
          <w:tcPr>
            <w:tcW w:w="992"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9</w:t>
            </w:r>
          </w:p>
        </w:tc>
        <w:tc>
          <w:tcPr>
            <w:tcW w:w="992"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10</w:t>
            </w:r>
          </w:p>
        </w:tc>
        <w:tc>
          <w:tcPr>
            <w:tcW w:w="992"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426"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11</w:t>
            </w:r>
          </w:p>
        </w:tc>
        <w:tc>
          <w:tcPr>
            <w:tcW w:w="992"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568"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6"/>
                <w:szCs w:val="16"/>
                <w:lang w:eastAsia="lt-LT"/>
              </w:rPr>
            </w:pPr>
            <w:r w:rsidRPr="00E24B66">
              <w:rPr>
                <w:rFonts w:ascii="Times New Roman" w:eastAsia="Times New Roman" w:hAnsi="Times New Roman" w:cs="Times New Roman"/>
                <w:color w:val="000000"/>
                <w:sz w:val="16"/>
                <w:szCs w:val="16"/>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r>
      <w:tr w:rsidR="00B41E7F" w:rsidRPr="00E24B66" w:rsidTr="006B4E0B">
        <w:trPr>
          <w:gridAfter w:val="1"/>
          <w:wAfter w:w="11" w:type="dxa"/>
          <w:trHeight w:val="300"/>
        </w:trPr>
        <w:tc>
          <w:tcPr>
            <w:tcW w:w="198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b/>
                <w:bCs/>
                <w:color w:val="000000"/>
                <w:sz w:val="18"/>
                <w:szCs w:val="18"/>
                <w:lang w:eastAsia="lt-LT"/>
              </w:rPr>
            </w:pPr>
            <w:r w:rsidRPr="00E24B66">
              <w:rPr>
                <w:rFonts w:ascii="Times New Roman" w:eastAsia="Times New Roman" w:hAnsi="Times New Roman" w:cs="Times New Roman"/>
                <w:b/>
                <w:bCs/>
                <w:color w:val="000000"/>
                <w:sz w:val="18"/>
                <w:szCs w:val="18"/>
                <w:lang w:eastAsia="lt-LT"/>
              </w:rPr>
              <w:t>VISO:</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4"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83"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6"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jc w:val="center"/>
              <w:textAlignment w:val="auto"/>
              <w:rPr>
                <w:rFonts w:ascii="Arial" w:eastAsia="Times New Roman" w:hAnsi="Arial"/>
                <w:b/>
                <w:bCs/>
                <w:color w:val="000000"/>
                <w:sz w:val="18"/>
                <w:szCs w:val="18"/>
                <w:lang w:eastAsia="lt-LT"/>
              </w:rPr>
            </w:pPr>
            <w:r w:rsidRPr="00E24B66">
              <w:rPr>
                <w:rFonts w:ascii="Arial" w:eastAsia="Times New Roman" w:hAnsi="Arial"/>
                <w:b/>
                <w:bCs/>
                <w:color w:val="000000"/>
                <w:sz w:val="18"/>
                <w:szCs w:val="18"/>
                <w:lang w:eastAsia="lt-LT"/>
              </w:rPr>
              <w:t> </w:t>
            </w:r>
          </w:p>
        </w:tc>
        <w:tc>
          <w:tcPr>
            <w:tcW w:w="425" w:type="dxa"/>
            <w:tcBorders>
              <w:top w:val="nil"/>
              <w:left w:val="nil"/>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b/>
                <w:bCs/>
                <w:color w:val="000000"/>
                <w:sz w:val="18"/>
                <w:szCs w:val="18"/>
                <w:lang w:eastAsia="lt-LT"/>
              </w:rPr>
            </w:pPr>
            <w:r w:rsidRPr="00E24B66">
              <w:rPr>
                <w:rFonts w:ascii="Arial" w:eastAsia="Times New Roman" w:hAnsi="Arial"/>
                <w:b/>
                <w:bCs/>
                <w:color w:val="000000"/>
                <w:sz w:val="18"/>
                <w:szCs w:val="18"/>
                <w:lang w:eastAsia="lt-LT"/>
              </w:rPr>
              <w:t> </w:t>
            </w:r>
          </w:p>
        </w:tc>
        <w:tc>
          <w:tcPr>
            <w:tcW w:w="992" w:type="dxa"/>
            <w:vMerge/>
            <w:tcBorders>
              <w:top w:val="single" w:sz="4" w:space="0" w:color="auto"/>
              <w:left w:val="nil"/>
              <w:bottom w:val="single" w:sz="4" w:space="0" w:color="000000"/>
              <w:right w:val="nil"/>
            </w:tcBorders>
            <w:vAlign w:val="center"/>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1134" w:type="dxa"/>
            <w:tcBorders>
              <w:top w:val="nil"/>
              <w:left w:val="single" w:sz="4" w:space="0" w:color="000000"/>
              <w:bottom w:val="single" w:sz="4" w:space="0" w:color="000000"/>
              <w:right w:val="single" w:sz="4" w:space="0" w:color="000000"/>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p>
        </w:tc>
      </w:tr>
      <w:tr w:rsidR="00B41E7F" w:rsidRPr="00E24B66" w:rsidTr="006B4E0B">
        <w:trPr>
          <w:gridAfter w:val="1"/>
          <w:wAfter w:w="11" w:type="dxa"/>
          <w:trHeight w:val="300"/>
        </w:trPr>
        <w:tc>
          <w:tcPr>
            <w:tcW w:w="1418" w:type="dxa"/>
            <w:gridSpan w:val="2"/>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xml:space="preserve">Viso </w:t>
            </w:r>
            <w:proofErr w:type="spellStart"/>
            <w:r w:rsidRPr="00E24B66">
              <w:rPr>
                <w:rFonts w:ascii="Times New Roman" w:eastAsia="Times New Roman" w:hAnsi="Times New Roman" w:cs="Times New Roman"/>
                <w:color w:val="000000"/>
                <w:sz w:val="18"/>
                <w:szCs w:val="18"/>
                <w:lang w:eastAsia="lt-LT"/>
              </w:rPr>
              <w:t>vaikadienių</w:t>
            </w:r>
            <w:proofErr w:type="spellEnd"/>
            <w:r w:rsidRPr="00E24B66">
              <w:rPr>
                <w:rFonts w:ascii="Times New Roman" w:eastAsia="Times New Roman" w:hAnsi="Times New Roman" w:cs="Times New Roman"/>
                <w:color w:val="000000"/>
                <w:sz w:val="18"/>
                <w:szCs w:val="18"/>
                <w:lang w:eastAsia="lt-LT"/>
              </w:rPr>
              <w:t>:</w:t>
            </w:r>
          </w:p>
        </w:tc>
        <w:tc>
          <w:tcPr>
            <w:tcW w:w="568" w:type="dxa"/>
            <w:tcBorders>
              <w:top w:val="nil"/>
              <w:left w:val="nil"/>
              <w:bottom w:val="single" w:sz="4" w:space="0" w:color="000000"/>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267" w:type="dxa"/>
            <w:gridSpan w:val="8"/>
            <w:tcBorders>
              <w:top w:val="nil"/>
              <w:left w:val="nil"/>
              <w:bottom w:val="nil"/>
              <w:right w:val="nil"/>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Tikrinta:</w:t>
            </w:r>
          </w:p>
        </w:tc>
        <w:tc>
          <w:tcPr>
            <w:tcW w:w="2977" w:type="dxa"/>
            <w:gridSpan w:val="7"/>
            <w:tcBorders>
              <w:top w:val="nil"/>
              <w:left w:val="nil"/>
              <w:bottom w:val="single" w:sz="4" w:space="0" w:color="000000"/>
              <w:right w:val="nil"/>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r w:rsidRPr="00E24B66">
              <w:rPr>
                <w:rFonts w:ascii="Arial" w:eastAsia="Times New Roman" w:hAnsi="Arial"/>
                <w:color w:val="000000"/>
                <w:sz w:val="18"/>
                <w:szCs w:val="18"/>
                <w:lang w:eastAsia="lt-LT"/>
              </w:rPr>
              <w:t> </w:t>
            </w: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Arial" w:eastAsia="Times New Roman" w:hAnsi="Arial"/>
                <w:color w:val="000000"/>
                <w:sz w:val="18"/>
                <w:szCs w:val="18"/>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r>
      <w:tr w:rsidR="00B41E7F" w:rsidRPr="00E24B66" w:rsidTr="006B4E0B">
        <w:trPr>
          <w:gridAfter w:val="1"/>
          <w:wAfter w:w="11" w:type="dxa"/>
          <w:trHeight w:val="285"/>
        </w:trPr>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Grupės auklėtoja:</w:t>
            </w:r>
          </w:p>
        </w:tc>
        <w:tc>
          <w:tcPr>
            <w:tcW w:w="2836" w:type="dxa"/>
            <w:gridSpan w:val="9"/>
            <w:tcBorders>
              <w:top w:val="nil"/>
              <w:left w:val="nil"/>
              <w:bottom w:val="single" w:sz="4" w:space="0" w:color="000000"/>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w:t>
            </w: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r>
      <w:tr w:rsidR="00E24B66" w:rsidRPr="00E24B66" w:rsidTr="006B4E0B">
        <w:trPr>
          <w:gridAfter w:val="1"/>
          <w:wAfter w:w="11" w:type="dxa"/>
          <w:trHeight w:val="345"/>
        </w:trPr>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568"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4"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83"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5953" w:type="dxa"/>
            <w:gridSpan w:val="11"/>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jc w:val="right"/>
              <w:textAlignment w:val="auto"/>
              <w:rPr>
                <w:rFonts w:ascii="Times New Roman" w:eastAsia="Times New Roman" w:hAnsi="Times New Roman" w:cs="Times New Roman"/>
                <w:sz w:val="20"/>
                <w:szCs w:val="20"/>
                <w:lang w:eastAsia="lt-LT"/>
              </w:rPr>
            </w:pPr>
          </w:p>
        </w:tc>
      </w:tr>
      <w:tr w:rsidR="00B41E7F" w:rsidRPr="00E24B66" w:rsidTr="006B4E0B">
        <w:trPr>
          <w:gridAfter w:val="1"/>
          <w:wAfter w:w="11" w:type="dxa"/>
          <w:trHeight w:val="405"/>
        </w:trPr>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9780" w:type="dxa"/>
            <w:gridSpan w:val="28"/>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b/>
                <w:bCs/>
                <w:color w:val="000000"/>
                <w:sz w:val="18"/>
                <w:szCs w:val="18"/>
                <w:lang w:eastAsia="lt-LT"/>
              </w:rPr>
              <w:t>Pastabos:</w:t>
            </w:r>
            <w:r w:rsidRPr="00E24B66">
              <w:rPr>
                <w:rFonts w:ascii="Times New Roman" w:eastAsia="Times New Roman" w:hAnsi="Times New Roman" w:cs="Times New Roman"/>
                <w:color w:val="000000"/>
                <w:sz w:val="18"/>
                <w:szCs w:val="18"/>
                <w:lang w:eastAsia="lt-LT"/>
              </w:rPr>
              <w:t xml:space="preserve">     1. Mokestį už einamąjį  mėnesį sumokėti iki paskutinės einamojo mėn. darbo dienos. 1 val. kaina - 0,10 </w:t>
            </w:r>
            <w:proofErr w:type="spellStart"/>
            <w:r w:rsidRPr="00E24B66">
              <w:rPr>
                <w:rFonts w:ascii="Times New Roman" w:eastAsia="Times New Roman" w:hAnsi="Times New Roman" w:cs="Times New Roman"/>
                <w:color w:val="000000"/>
                <w:sz w:val="18"/>
                <w:szCs w:val="18"/>
                <w:lang w:eastAsia="lt-LT"/>
              </w:rPr>
              <w:t>Eur</w:t>
            </w:r>
            <w:proofErr w:type="spellEnd"/>
            <w:r w:rsidRPr="00E24B66">
              <w:rPr>
                <w:rFonts w:ascii="Times New Roman" w:eastAsia="Times New Roman" w:hAnsi="Times New Roman" w:cs="Times New Roman"/>
                <w:color w:val="000000"/>
                <w:sz w:val="18"/>
                <w:szCs w:val="18"/>
                <w:lang w:eastAsia="lt-LT"/>
              </w:rPr>
              <w:t>.</w:t>
            </w: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color w:val="000000"/>
                <w:sz w:val="18"/>
                <w:szCs w:val="18"/>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r>
      <w:tr w:rsidR="00B41E7F" w:rsidRPr="00E24B66" w:rsidTr="006B4E0B">
        <w:trPr>
          <w:gridAfter w:val="1"/>
          <w:wAfter w:w="11" w:type="dxa"/>
          <w:trHeight w:val="315"/>
        </w:trPr>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8505" w:type="dxa"/>
            <w:gridSpan w:val="25"/>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color w:val="000000"/>
                <w:sz w:val="18"/>
                <w:szCs w:val="18"/>
                <w:lang w:eastAsia="lt-LT"/>
              </w:rPr>
              <w:t xml:space="preserve">                             2. Tabelį užpildyti iki einamojo mėn. 25 dienos.</w:t>
            </w: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r>
      <w:tr w:rsidR="00B41E7F" w:rsidRPr="00E24B66" w:rsidTr="006B4E0B">
        <w:trPr>
          <w:gridAfter w:val="1"/>
          <w:wAfter w:w="11" w:type="dxa"/>
          <w:trHeight w:val="570"/>
        </w:trPr>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10631" w:type="dxa"/>
            <w:gridSpan w:val="30"/>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r w:rsidRPr="00E24B66">
              <w:rPr>
                <w:rFonts w:ascii="Times New Roman" w:eastAsia="Times New Roman" w:hAnsi="Times New Roman" w:cs="Times New Roman"/>
                <w:b/>
                <w:bCs/>
                <w:color w:val="000000"/>
                <w:sz w:val="18"/>
                <w:szCs w:val="18"/>
                <w:lang w:eastAsia="lt-LT"/>
              </w:rPr>
              <w:t xml:space="preserve">                          </w:t>
            </w:r>
            <w:r w:rsidRPr="00E24B66">
              <w:rPr>
                <w:rFonts w:ascii="Times New Roman" w:eastAsia="Times New Roman" w:hAnsi="Times New Roman" w:cs="Times New Roman"/>
                <w:color w:val="000000"/>
                <w:sz w:val="18"/>
                <w:szCs w:val="18"/>
                <w:lang w:eastAsia="lt-LT"/>
              </w:rPr>
              <w:t xml:space="preserve">   3. Tabelio pildymas:  lankytą dieną - įrašomas valandų skaičius. Liga-L, pateisintos dienos - PD, kitos nelankymo dienos žymimos  "n" raide. Jei paslauga neužsakyta - dedame brūkšnį. Poilsio dienos -P, </w:t>
            </w:r>
            <w:proofErr w:type="spellStart"/>
            <w:r w:rsidRPr="00E24B66">
              <w:rPr>
                <w:rFonts w:ascii="Times New Roman" w:eastAsia="Times New Roman" w:hAnsi="Times New Roman" w:cs="Times New Roman"/>
                <w:color w:val="000000"/>
                <w:sz w:val="18"/>
                <w:szCs w:val="18"/>
                <w:lang w:eastAsia="lt-LT"/>
              </w:rPr>
              <w:t>Švent</w:t>
            </w:r>
            <w:proofErr w:type="spellEnd"/>
            <w:r w:rsidRPr="00E24B66">
              <w:rPr>
                <w:rFonts w:ascii="Times New Roman" w:eastAsia="Times New Roman" w:hAnsi="Times New Roman" w:cs="Times New Roman"/>
                <w:color w:val="000000"/>
                <w:sz w:val="18"/>
                <w:szCs w:val="18"/>
                <w:lang w:eastAsia="lt-LT"/>
              </w:rPr>
              <w:t xml:space="preserve">. dienos-S. </w:t>
            </w: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color w:val="000000"/>
                <w:sz w:val="18"/>
                <w:szCs w:val="18"/>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6"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hideMark/>
          </w:tcPr>
          <w:p w:rsidR="00E24B66" w:rsidRPr="00E24B66" w:rsidRDefault="00E24B66" w:rsidP="00B41E7F">
            <w:pPr>
              <w:autoSpaceDN/>
              <w:spacing w:after="0" w:line="240" w:lineRule="auto"/>
              <w:jc w:val="center"/>
              <w:textAlignment w:val="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c>
          <w:tcPr>
            <w:tcW w:w="2345" w:type="dxa"/>
            <w:tcBorders>
              <w:top w:val="nil"/>
              <w:left w:val="nil"/>
              <w:bottom w:val="nil"/>
              <w:right w:val="nil"/>
            </w:tcBorders>
            <w:shd w:val="clear" w:color="auto" w:fill="auto"/>
            <w:noWrap/>
            <w:vAlign w:val="bottom"/>
            <w:hideMark/>
          </w:tcPr>
          <w:p w:rsidR="00E24B66" w:rsidRPr="00E24B66" w:rsidRDefault="00E24B66" w:rsidP="00B41E7F">
            <w:pPr>
              <w:autoSpaceDN/>
              <w:spacing w:after="0" w:line="240" w:lineRule="auto"/>
              <w:textAlignment w:val="auto"/>
              <w:rPr>
                <w:rFonts w:ascii="Times New Roman" w:eastAsia="Times New Roman" w:hAnsi="Times New Roman" w:cs="Times New Roman"/>
                <w:sz w:val="20"/>
                <w:szCs w:val="20"/>
                <w:lang w:eastAsia="lt-LT"/>
              </w:rPr>
            </w:pPr>
          </w:p>
        </w:tc>
      </w:tr>
    </w:tbl>
    <w:p w:rsidR="000E509F" w:rsidRPr="000E509F" w:rsidRDefault="000E509F" w:rsidP="000E509F">
      <w:pPr>
        <w:spacing w:after="0"/>
        <w:rPr>
          <w:rFonts w:ascii="Times New Roman" w:hAnsi="Times New Roman" w:cs="Times New Roman"/>
          <w:sz w:val="24"/>
          <w:szCs w:val="24"/>
        </w:rPr>
      </w:pPr>
    </w:p>
    <w:sectPr w:rsidR="000E509F" w:rsidRPr="000E509F" w:rsidSect="00E24B66">
      <w:pgSz w:w="16838" w:h="11906" w:orient="landscape"/>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E3" w:rsidRDefault="005F4BE3">
      <w:pPr>
        <w:spacing w:after="0" w:line="240" w:lineRule="auto"/>
      </w:pPr>
      <w:r>
        <w:separator/>
      </w:r>
    </w:p>
  </w:endnote>
  <w:endnote w:type="continuationSeparator" w:id="0">
    <w:p w:rsidR="005F4BE3" w:rsidRDefault="005F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E3" w:rsidRDefault="005F4BE3">
      <w:pPr>
        <w:spacing w:after="0" w:line="240" w:lineRule="auto"/>
      </w:pPr>
      <w:r>
        <w:separator/>
      </w:r>
    </w:p>
  </w:footnote>
  <w:footnote w:type="continuationSeparator" w:id="0">
    <w:p w:rsidR="005F4BE3" w:rsidRDefault="005F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66" w:rsidRDefault="00E24B66">
    <w:pPr>
      <w:pStyle w:val="Antrats"/>
      <w:jc w:val="center"/>
    </w:pPr>
    <w:r>
      <w:fldChar w:fldCharType="begin"/>
    </w:r>
    <w:r>
      <w:instrText xml:space="preserve"> PAGE </w:instrText>
    </w:r>
    <w:r>
      <w:fldChar w:fldCharType="separate"/>
    </w:r>
    <w:r w:rsidR="00115F0D">
      <w:rPr>
        <w:noProof/>
      </w:rPr>
      <w:t>2</w:t>
    </w:r>
    <w:r>
      <w:fldChar w:fldCharType="end"/>
    </w:r>
  </w:p>
  <w:p w:rsidR="00E24B66" w:rsidRDefault="00E24B6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54DA"/>
    <w:multiLevelType w:val="multilevel"/>
    <w:tmpl w:val="C9E28EF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66FC1B8A"/>
    <w:multiLevelType w:val="multilevel"/>
    <w:tmpl w:val="7CA2B7DC"/>
    <w:lvl w:ilvl="0">
      <w:start w:val="1"/>
      <w:numFmt w:val="decimal"/>
      <w:lvlText w:val="%1."/>
      <w:lvlJc w:val="left"/>
      <w:pPr>
        <w:ind w:left="1778"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76097B7D"/>
    <w:multiLevelType w:val="multilevel"/>
    <w:tmpl w:val="6C8CC55C"/>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65"/>
    <w:rsid w:val="00013353"/>
    <w:rsid w:val="00063001"/>
    <w:rsid w:val="000E509F"/>
    <w:rsid w:val="00115F0D"/>
    <w:rsid w:val="00137DAA"/>
    <w:rsid w:val="0021272C"/>
    <w:rsid w:val="00213185"/>
    <w:rsid w:val="002C045B"/>
    <w:rsid w:val="002D7CAD"/>
    <w:rsid w:val="00376F83"/>
    <w:rsid w:val="003C2D46"/>
    <w:rsid w:val="004202FE"/>
    <w:rsid w:val="005D356A"/>
    <w:rsid w:val="005F4BE3"/>
    <w:rsid w:val="005F579A"/>
    <w:rsid w:val="005F740C"/>
    <w:rsid w:val="006B4E0B"/>
    <w:rsid w:val="007F104C"/>
    <w:rsid w:val="007F51B8"/>
    <w:rsid w:val="0089663F"/>
    <w:rsid w:val="0092069A"/>
    <w:rsid w:val="00934C99"/>
    <w:rsid w:val="009B3F5D"/>
    <w:rsid w:val="00B41E7F"/>
    <w:rsid w:val="00B4338B"/>
    <w:rsid w:val="00C552D7"/>
    <w:rsid w:val="00D44933"/>
    <w:rsid w:val="00D46065"/>
    <w:rsid w:val="00DE7EB3"/>
    <w:rsid w:val="00E24B66"/>
    <w:rsid w:val="00F153C5"/>
    <w:rsid w:val="00F265B8"/>
    <w:rsid w:val="00FC7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0CBF"/>
  <w15:chartTrackingRefBased/>
  <w15:docId w15:val="{2F244F64-19A0-4963-9B12-77A84FCA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6065"/>
    <w:pPr>
      <w:autoSpaceDN w:val="0"/>
      <w:spacing w:after="200" w:line="276" w:lineRule="auto"/>
      <w:textAlignment w:val="baseline"/>
    </w:pPr>
    <w:rPr>
      <w:rFonts w:ascii="Calibri" w:eastAsia="Calibri" w:hAnsi="Calibri" w:cs="Arial"/>
      <w:sz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rsid w:val="00D46065"/>
    <w:pPr>
      <w:suppressAutoHyphens/>
      <w:autoSpaceDN w:val="0"/>
      <w:spacing w:after="200" w:line="276" w:lineRule="auto"/>
      <w:textAlignment w:val="baseline"/>
    </w:pPr>
    <w:rPr>
      <w:rFonts w:ascii="Calibri" w:eastAsia="Calibri" w:hAnsi="Calibri" w:cs="Arial"/>
      <w:sz w:val="22"/>
      <w:lang w:val="lt-LT" w:eastAsia="en-US"/>
    </w:rPr>
  </w:style>
  <w:style w:type="character" w:customStyle="1" w:styleId="Numatytasispastraiposriftas">
    <w:name w:val="Numatytasis pastraipos šriftas"/>
    <w:rsid w:val="00D46065"/>
  </w:style>
  <w:style w:type="paragraph" w:customStyle="1" w:styleId="Sraopastraipa">
    <w:name w:val="Sąrašo pastraipa"/>
    <w:basedOn w:val="prastasis"/>
    <w:rsid w:val="00D46065"/>
    <w:pPr>
      <w:ind w:left="720"/>
    </w:pPr>
  </w:style>
  <w:style w:type="paragraph" w:customStyle="1" w:styleId="Antrats">
    <w:name w:val="Antraštės"/>
    <w:basedOn w:val="prastasis"/>
    <w:rsid w:val="00D46065"/>
    <w:pPr>
      <w:tabs>
        <w:tab w:val="center" w:pos="4819"/>
        <w:tab w:val="right" w:pos="9638"/>
      </w:tabs>
      <w:spacing w:after="0" w:line="240" w:lineRule="auto"/>
    </w:pPr>
  </w:style>
  <w:style w:type="paragraph" w:styleId="Header">
    <w:name w:val="header"/>
    <w:basedOn w:val="Normal"/>
    <w:link w:val="HeaderChar"/>
    <w:uiPriority w:val="99"/>
    <w:unhideWhenUsed/>
    <w:rsid w:val="00013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53"/>
    <w:rPr>
      <w:rFonts w:ascii="Calibri" w:eastAsia="Calibri" w:hAnsi="Calibri" w:cs="Arial"/>
      <w:sz w:val="22"/>
      <w:lang w:val="lt-LT" w:eastAsia="en-US"/>
    </w:rPr>
  </w:style>
  <w:style w:type="paragraph" w:styleId="Footer">
    <w:name w:val="footer"/>
    <w:basedOn w:val="Normal"/>
    <w:link w:val="FooterChar"/>
    <w:uiPriority w:val="99"/>
    <w:unhideWhenUsed/>
    <w:rsid w:val="00013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53"/>
    <w:rPr>
      <w:rFonts w:ascii="Calibri" w:eastAsia="Calibri" w:hAnsi="Calibri" w:cs="Arial"/>
      <w:sz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8596">
      <w:bodyDiv w:val="1"/>
      <w:marLeft w:val="0"/>
      <w:marRight w:val="0"/>
      <w:marTop w:val="0"/>
      <w:marBottom w:val="0"/>
      <w:divBdr>
        <w:top w:val="none" w:sz="0" w:space="0" w:color="auto"/>
        <w:left w:val="none" w:sz="0" w:space="0" w:color="auto"/>
        <w:bottom w:val="none" w:sz="0" w:space="0" w:color="auto"/>
        <w:right w:val="none" w:sz="0" w:space="0" w:color="auto"/>
      </w:divBdr>
    </w:div>
    <w:div w:id="9606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13EB-8D5C-4027-B1EF-2FB53A24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8792</Words>
  <Characters>5013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Gervinskienė</dc:creator>
  <cp:keywords/>
  <dc:description/>
  <cp:lastModifiedBy>Justė Karinauskaitė</cp:lastModifiedBy>
  <cp:revision>9</cp:revision>
  <dcterms:created xsi:type="dcterms:W3CDTF">2021-09-07T05:22:00Z</dcterms:created>
  <dcterms:modified xsi:type="dcterms:W3CDTF">2021-09-09T13:08:00Z</dcterms:modified>
</cp:coreProperties>
</file>